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776F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60A183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20DD4E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D6D473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A114D2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A89C59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2D6ED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7C1EB6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B2F312" w14:textId="77777777"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23FA43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7544DEC9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6E23CE5C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6EB09DAC" w14:textId="77777777" w:rsidR="003F3261" w:rsidRDefault="003F3261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089DD23D" w14:textId="77777777" w:rsidR="00CC77B4" w:rsidRDefault="00D53770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№12</w:t>
      </w:r>
    </w:p>
    <w:p w14:paraId="2997204A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14:paraId="25BE7E37" w14:textId="77777777" w:rsidR="00CC77B4" w:rsidRDefault="00CC77B4" w:rsidP="00CC77B4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Чернівецького національного університету імені Юрія Федьковича</w:t>
      </w:r>
    </w:p>
    <w:p w14:paraId="17FCDAD3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 w:rsidR="00D53770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.0</w:t>
      </w:r>
      <w:r w:rsidR="00D53770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.2025 р.</w:t>
      </w:r>
    </w:p>
    <w:p w14:paraId="5A639822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D03521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31898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33E62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D142A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B4B93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F28B6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98D95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796134" w14:textId="77777777"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92B3B9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05A403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71DED5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7E5FC2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2C48CE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1CA93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524AC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8CA7F6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14722A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6CA162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77E433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7A49D4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6F0091" w14:textId="77777777"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757725" w14:textId="77777777" w:rsidR="003F3261" w:rsidRDefault="003F3261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689052" w14:textId="77777777" w:rsidR="003F3261" w:rsidRDefault="003F3261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757760" w14:textId="77777777" w:rsidR="00CC77B4" w:rsidRDefault="000F6A2F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№12</w:t>
      </w:r>
    </w:p>
    <w:p w14:paraId="777172B1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14:paraId="5649E1D1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</w:p>
    <w:p w14:paraId="6B68EFF5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14:paraId="33CA6C76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D537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D537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р.</w:t>
      </w:r>
    </w:p>
    <w:p w14:paraId="77AFB86A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42BAA3" w14:textId="77777777" w:rsidR="00CC77B4" w:rsidRDefault="00CC77B4" w:rsidP="00CC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E4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</w:t>
      </w:r>
      <w:r w:rsidR="00133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науково-методичної ради.</w:t>
      </w:r>
    </w:p>
    <w:p w14:paraId="39FECA12" w14:textId="77777777" w:rsidR="00CC77B4" w:rsidRDefault="00CC77B4" w:rsidP="00CC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B07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14:paraId="7E9AD99F" w14:textId="77777777" w:rsidR="00D53770" w:rsidRDefault="00D53770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9B94BC" w14:textId="77777777" w:rsidR="00D53770" w:rsidRDefault="00D53770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A5C066" w14:textId="77777777"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4DD2C333" w14:textId="77777777" w:rsidR="00AE4CEC" w:rsidRPr="00B27AB0" w:rsidRDefault="00AE4CEC" w:rsidP="00FA0C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14:paraId="29975392" w14:textId="77777777" w:rsidR="00851B4D" w:rsidRPr="00896D0A" w:rsidRDefault="00896D0A" w:rsidP="00896D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D0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 Про завершення теоретичного навчання, організацію </w:t>
      </w:r>
      <w:proofErr w:type="spellStart"/>
      <w:r w:rsidRPr="00896D0A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-екзаменаційної сесії та перескладання академічної заборгованості.  </w:t>
      </w:r>
    </w:p>
    <w:p w14:paraId="2D6DCBED" w14:textId="77777777" w:rsidR="00B77DF8" w:rsidRDefault="00896D0A" w:rsidP="00B77DF8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6D0A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Доповідач:</w:t>
      </w:r>
      <w:r w:rsidRPr="00896D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96D0A">
        <w:rPr>
          <w:rFonts w:ascii="Times New Roman" w:hAnsi="Times New Roman"/>
          <w:i/>
          <w:sz w:val="24"/>
          <w:szCs w:val="24"/>
          <w:lang w:val="uk-UA"/>
        </w:rPr>
        <w:t>голова НМР ЧНУ, проректор з науково- педагогічної</w:t>
      </w:r>
    </w:p>
    <w:p w14:paraId="68350C4D" w14:textId="77777777" w:rsidR="00896D0A" w:rsidRPr="00896D0A" w:rsidRDefault="00896D0A" w:rsidP="00B77DF8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896D0A">
        <w:rPr>
          <w:rFonts w:ascii="Times New Roman" w:hAnsi="Times New Roman"/>
          <w:i/>
          <w:sz w:val="24"/>
          <w:szCs w:val="24"/>
          <w:lang w:val="uk-UA"/>
        </w:rPr>
        <w:t xml:space="preserve"> роботи та освітньої діяльності </w:t>
      </w:r>
      <w:r w:rsidRPr="00896D0A">
        <w:rPr>
          <w:rFonts w:ascii="Times New Roman" w:hAnsi="Times New Roman"/>
          <w:b/>
          <w:i/>
          <w:sz w:val="24"/>
          <w:szCs w:val="24"/>
          <w:lang w:val="uk-UA"/>
        </w:rPr>
        <w:t>Тетяна ФЕДІРЧИК</w:t>
      </w:r>
    </w:p>
    <w:p w14:paraId="5625D192" w14:textId="77777777" w:rsidR="00896D0A" w:rsidRPr="00896D0A" w:rsidRDefault="00896D0A" w:rsidP="00851B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3E5A197" w14:textId="77777777" w:rsidR="00896D0A" w:rsidRPr="00896D0A" w:rsidRDefault="00896D0A" w:rsidP="00896D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D0A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896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та результати надання освітніх послуг ЧНУ щодо підвищення кваліфікації педагогічних працівників закладів загальної середньої та фахової </w:t>
      </w:r>
      <w:proofErr w:type="spellStart"/>
      <w:r w:rsidRPr="00896D0A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Pr="00896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освіти.</w:t>
      </w:r>
    </w:p>
    <w:p w14:paraId="1B74BF47" w14:textId="77777777" w:rsidR="00851B4D" w:rsidRPr="00896D0A" w:rsidRDefault="00896D0A" w:rsidP="00896D0A">
      <w:pPr>
        <w:spacing w:after="0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uk-UA"/>
        </w:rPr>
        <w:t xml:space="preserve">                                                     </w:t>
      </w:r>
      <w:r w:rsidRPr="00896D0A">
        <w:rPr>
          <w:rFonts w:ascii="Times New Roman" w:hAnsi="Times New Roman"/>
          <w:b/>
          <w:i/>
          <w:sz w:val="24"/>
          <w:szCs w:val="20"/>
          <w:lang w:val="uk-UA"/>
        </w:rPr>
        <w:t>Доповідач:</w:t>
      </w:r>
      <w:r w:rsidRPr="00896D0A">
        <w:rPr>
          <w:rFonts w:ascii="Times New Roman" w:hAnsi="Times New Roman"/>
          <w:i/>
          <w:sz w:val="24"/>
          <w:szCs w:val="20"/>
          <w:lang w:val="uk-UA"/>
        </w:rPr>
        <w:t xml:space="preserve"> </w:t>
      </w:r>
      <w:r w:rsidRPr="00896D0A">
        <w:rPr>
          <w:rFonts w:ascii="Times New Roman" w:hAnsi="Times New Roman"/>
          <w:i/>
          <w:sz w:val="24"/>
          <w:szCs w:val="20"/>
        </w:rPr>
        <w:t xml:space="preserve">методист  </w:t>
      </w:r>
      <w:r w:rsidRPr="00896D0A">
        <w:rPr>
          <w:rFonts w:ascii="Times New Roman" w:hAnsi="Times New Roman"/>
          <w:i/>
          <w:sz w:val="24"/>
          <w:szCs w:val="24"/>
        </w:rPr>
        <w:t xml:space="preserve">Центру </w:t>
      </w:r>
      <w:proofErr w:type="spellStart"/>
      <w:r w:rsidRPr="00896D0A">
        <w:rPr>
          <w:rFonts w:ascii="Times New Roman" w:hAnsi="Times New Roman"/>
          <w:i/>
          <w:sz w:val="24"/>
          <w:szCs w:val="24"/>
        </w:rPr>
        <w:t>забезпечення</w:t>
      </w:r>
      <w:proofErr w:type="spellEnd"/>
      <w:r w:rsidRPr="00896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6D0A">
        <w:rPr>
          <w:rFonts w:ascii="Times New Roman" w:hAnsi="Times New Roman"/>
          <w:i/>
          <w:sz w:val="24"/>
          <w:szCs w:val="24"/>
        </w:rPr>
        <w:t>якості</w:t>
      </w:r>
      <w:proofErr w:type="spellEnd"/>
      <w:r w:rsidRPr="00896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6D0A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896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6D0A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896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6D0A">
        <w:rPr>
          <w:rFonts w:ascii="Times New Roman" w:hAnsi="Times New Roman"/>
          <w:b/>
          <w:i/>
          <w:sz w:val="24"/>
          <w:szCs w:val="20"/>
        </w:rPr>
        <w:t>Тетяна</w:t>
      </w:r>
      <w:proofErr w:type="spellEnd"/>
      <w:r w:rsidRPr="00896D0A">
        <w:rPr>
          <w:rFonts w:ascii="Times New Roman" w:hAnsi="Times New Roman"/>
          <w:b/>
          <w:i/>
          <w:sz w:val="24"/>
          <w:szCs w:val="20"/>
        </w:rPr>
        <w:t xml:space="preserve"> РАВЛЮК</w:t>
      </w:r>
    </w:p>
    <w:p w14:paraId="68DABAB7" w14:textId="77777777" w:rsidR="00896D0A" w:rsidRPr="00896D0A" w:rsidRDefault="00896D0A" w:rsidP="00851B4D">
      <w:pPr>
        <w:spacing w:after="0"/>
        <w:jc w:val="center"/>
        <w:rPr>
          <w:rFonts w:ascii="Times New Roman" w:hAnsi="Times New Roman"/>
          <w:b/>
          <w:i/>
          <w:sz w:val="24"/>
          <w:szCs w:val="20"/>
        </w:rPr>
      </w:pPr>
    </w:p>
    <w:p w14:paraId="2A39F9F7" w14:textId="77777777" w:rsidR="00896D0A" w:rsidRPr="00896D0A" w:rsidRDefault="00896D0A" w:rsidP="00896D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0A">
        <w:rPr>
          <w:rFonts w:ascii="Times New Roman" w:hAnsi="Times New Roman" w:cs="Times New Roman"/>
          <w:b/>
          <w:sz w:val="28"/>
          <w:szCs w:val="28"/>
        </w:rPr>
        <w:t>3.1.</w:t>
      </w:r>
      <w:r w:rsidRPr="00896D0A">
        <w:rPr>
          <w:rFonts w:ascii="Times New Roman" w:hAnsi="Times New Roman" w:cs="Times New Roman"/>
          <w:sz w:val="28"/>
          <w:szCs w:val="28"/>
        </w:rPr>
        <w:t xml:space="preserve"> Про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гарантів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>:</w:t>
      </w:r>
    </w:p>
    <w:p w14:paraId="0D373966" w14:textId="77777777" w:rsidR="00896D0A" w:rsidRDefault="00896D0A" w:rsidP="00B77DF8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«</w:t>
      </w:r>
      <w:proofErr w:type="spellStart"/>
      <w:r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персоналом»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бакалаврського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рівня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вищої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спеціальністю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3 Менеджмент, </w:t>
      </w:r>
      <w:proofErr w:type="spellStart"/>
      <w:r>
        <w:rPr>
          <w:rFonts w:ascii="Times New Roman" w:hAnsi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адміністрування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право;</w:t>
      </w:r>
    </w:p>
    <w:p w14:paraId="1AA1A82B" w14:textId="77777777" w:rsidR="00896D0A" w:rsidRDefault="00896D0A" w:rsidP="00B77DF8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ОНП «</w:t>
      </w:r>
      <w:proofErr w:type="spellStart"/>
      <w:r>
        <w:rPr>
          <w:rFonts w:ascii="Times New Roman" w:hAnsi="Times New Roman"/>
          <w:b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філологія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третього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освітньо-наукового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рівня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вищої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спеціальністю</w:t>
      </w:r>
      <w:proofErr w:type="spellEnd"/>
      <w:r>
        <w:rPr>
          <w:rFonts w:ascii="Times New Roman" w:hAnsi="Times New Roman"/>
          <w:sz w:val="24"/>
          <w:szCs w:val="24"/>
        </w:rPr>
        <w:t xml:space="preserve"> В11 </w:t>
      </w:r>
      <w:proofErr w:type="spellStart"/>
      <w:r>
        <w:rPr>
          <w:rFonts w:ascii="Times New Roman" w:hAnsi="Times New Roman"/>
          <w:sz w:val="24"/>
          <w:szCs w:val="24"/>
        </w:rPr>
        <w:t>Філологія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спеціалізація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В11.01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мова та </w:t>
      </w:r>
      <w:proofErr w:type="spellStart"/>
      <w:r>
        <w:rPr>
          <w:rFonts w:ascii="Times New Roman" w:hAnsi="Times New Roman"/>
          <w:sz w:val="24"/>
          <w:szCs w:val="24"/>
        </w:rPr>
        <w:t>література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Культура, </w:t>
      </w:r>
      <w:proofErr w:type="spellStart"/>
      <w:r>
        <w:rPr>
          <w:rFonts w:ascii="Times New Roman" w:hAnsi="Times New Roman"/>
          <w:sz w:val="24"/>
          <w:szCs w:val="24"/>
        </w:rPr>
        <w:t>мистецтво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гуманітарні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науки; </w:t>
      </w:r>
    </w:p>
    <w:p w14:paraId="46BD303E" w14:textId="77777777" w:rsidR="00896D0A" w:rsidRPr="00B77DF8" w:rsidRDefault="00896D0A" w:rsidP="00B77DF8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7DF8">
        <w:rPr>
          <w:rFonts w:ascii="Times New Roman" w:hAnsi="Times New Roman"/>
          <w:b/>
          <w:sz w:val="24"/>
          <w:szCs w:val="24"/>
        </w:rPr>
        <w:t>ОНП «</w:t>
      </w:r>
      <w:proofErr w:type="spellStart"/>
      <w:r w:rsidRPr="00B77DF8">
        <w:rPr>
          <w:rFonts w:ascii="Times New Roman" w:hAnsi="Times New Roman"/>
          <w:b/>
          <w:sz w:val="24"/>
          <w:szCs w:val="24"/>
        </w:rPr>
        <w:t>Англійська</w:t>
      </w:r>
      <w:proofErr w:type="spellEnd"/>
      <w:r w:rsidRPr="00B77D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/>
          <w:sz w:val="24"/>
          <w:szCs w:val="24"/>
        </w:rPr>
        <w:t>філологія</w:t>
      </w:r>
      <w:proofErr w:type="spellEnd"/>
      <w:r w:rsidRPr="00B77DF8">
        <w:rPr>
          <w:rFonts w:ascii="Times New Roman" w:hAnsi="Times New Roman"/>
          <w:b/>
          <w:sz w:val="24"/>
          <w:szCs w:val="24"/>
        </w:rPr>
        <w:t>»</w:t>
      </w:r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третього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освітньо-наукового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рівня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за</w:t>
      </w:r>
      <w:r w:rsidR="00B77D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спеціальністю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В11 </w:t>
      </w:r>
      <w:proofErr w:type="spellStart"/>
      <w:r w:rsidRPr="00B77DF8">
        <w:rPr>
          <w:rFonts w:ascii="Times New Roman" w:hAnsi="Times New Roman"/>
          <w:sz w:val="24"/>
          <w:szCs w:val="24"/>
        </w:rPr>
        <w:t>Філологія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7DF8">
        <w:rPr>
          <w:rFonts w:ascii="Times New Roman" w:hAnsi="Times New Roman"/>
          <w:sz w:val="24"/>
          <w:szCs w:val="24"/>
        </w:rPr>
        <w:t>спеціалізація</w:t>
      </w:r>
      <w:proofErr w:type="spellEnd"/>
      <w:r>
        <w:t xml:space="preserve"> </w:t>
      </w:r>
      <w:r w:rsidRPr="00B77DF8">
        <w:rPr>
          <w:rFonts w:ascii="Times New Roman" w:hAnsi="Times New Roman"/>
          <w:sz w:val="24"/>
          <w:szCs w:val="24"/>
        </w:rPr>
        <w:t>В11.041</w:t>
      </w:r>
      <w: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Германські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мови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B77DF8">
        <w:rPr>
          <w:rFonts w:ascii="Times New Roman" w:hAnsi="Times New Roman"/>
          <w:sz w:val="24"/>
          <w:szCs w:val="24"/>
        </w:rPr>
        <w:t>літератури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(переклад </w:t>
      </w:r>
      <w:proofErr w:type="spellStart"/>
      <w:r w:rsidRPr="00B77DF8">
        <w:rPr>
          <w:rFonts w:ascii="Times New Roman" w:hAnsi="Times New Roman"/>
          <w:sz w:val="24"/>
          <w:szCs w:val="24"/>
        </w:rPr>
        <w:t>включно</w:t>
      </w:r>
      <w:proofErr w:type="spellEnd"/>
      <w:r w:rsidRPr="00B77DF8">
        <w:rPr>
          <w:rFonts w:ascii="Times New Roman" w:hAnsi="Times New Roman"/>
          <w:sz w:val="24"/>
          <w:szCs w:val="24"/>
        </w:rPr>
        <w:t>), перша-</w:t>
      </w:r>
      <w:proofErr w:type="spellStart"/>
      <w:r w:rsidRPr="00B77DF8">
        <w:rPr>
          <w:rFonts w:ascii="Times New Roman" w:hAnsi="Times New Roman"/>
          <w:sz w:val="24"/>
          <w:szCs w:val="24"/>
        </w:rPr>
        <w:t>англійська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77DF8">
        <w:rPr>
          <w:rFonts w:ascii="Times New Roman" w:hAnsi="Times New Roman"/>
          <w:sz w:val="24"/>
          <w:szCs w:val="24"/>
        </w:rPr>
        <w:t>галузі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знань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В Культура, </w:t>
      </w:r>
      <w:proofErr w:type="spellStart"/>
      <w:r w:rsidRPr="00B77DF8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та гуманітарні науки.</w:t>
      </w:r>
    </w:p>
    <w:p w14:paraId="62F0A452" w14:textId="77777777" w:rsidR="00B77DF8" w:rsidRDefault="00B77DF8" w:rsidP="00B77DF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</w:t>
      </w:r>
      <w:r w:rsidRPr="00896D0A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Доповідач:</w:t>
      </w:r>
      <w:r w:rsidRPr="00896D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96D0A">
        <w:rPr>
          <w:rFonts w:ascii="Times New Roman" w:hAnsi="Times New Roman"/>
          <w:i/>
          <w:sz w:val="24"/>
          <w:szCs w:val="24"/>
          <w:lang w:val="uk-UA"/>
        </w:rPr>
        <w:t>голова НМР ЧНУ, проректор з науково- педагогічної</w:t>
      </w:r>
    </w:p>
    <w:p w14:paraId="44DCC9E9" w14:textId="77777777" w:rsidR="00896D0A" w:rsidRDefault="00B77DF8" w:rsidP="00B77DF8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96D0A">
        <w:rPr>
          <w:rFonts w:ascii="Times New Roman" w:hAnsi="Times New Roman"/>
          <w:i/>
          <w:sz w:val="24"/>
          <w:szCs w:val="24"/>
          <w:lang w:val="uk-UA"/>
        </w:rPr>
        <w:t xml:space="preserve"> роботи та освітньої діяльності </w:t>
      </w:r>
      <w:r w:rsidRPr="00896D0A">
        <w:rPr>
          <w:rFonts w:ascii="Times New Roman" w:hAnsi="Times New Roman"/>
          <w:b/>
          <w:i/>
          <w:sz w:val="24"/>
          <w:szCs w:val="24"/>
          <w:lang w:val="uk-UA"/>
        </w:rPr>
        <w:t>Тетяна ФЕДІРЧИК</w:t>
      </w:r>
    </w:p>
    <w:p w14:paraId="653ACD9A" w14:textId="77777777" w:rsidR="00C67187" w:rsidRDefault="00C67187" w:rsidP="00B77DF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1BEE849C" w14:textId="77777777" w:rsidR="00896D0A" w:rsidRPr="00B07343" w:rsidRDefault="00B77DF8" w:rsidP="00B77DF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2A605C">
        <w:rPr>
          <w:rFonts w:ascii="Times New Roman" w:hAnsi="Times New Roman"/>
          <w:b/>
          <w:sz w:val="28"/>
          <w:szCs w:val="28"/>
          <w:lang w:val="uk-UA"/>
        </w:rPr>
        <w:t>4. Р</w:t>
      </w:r>
      <w:r w:rsidR="00896D0A" w:rsidRPr="00B07343">
        <w:rPr>
          <w:rFonts w:ascii="Times New Roman" w:hAnsi="Times New Roman"/>
          <w:b/>
          <w:sz w:val="28"/>
          <w:szCs w:val="28"/>
          <w:lang w:val="uk-UA"/>
        </w:rPr>
        <w:t>ІЗНЕ</w:t>
      </w:r>
    </w:p>
    <w:p w14:paraId="28620B39" w14:textId="77777777" w:rsidR="00896D0A" w:rsidRPr="00B07343" w:rsidRDefault="00896D0A" w:rsidP="00896D0A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7343">
        <w:rPr>
          <w:rFonts w:ascii="Times New Roman" w:hAnsi="Times New Roman"/>
          <w:b/>
          <w:bCs/>
          <w:sz w:val="28"/>
          <w:szCs w:val="28"/>
          <w:lang w:val="uk-UA"/>
        </w:rPr>
        <w:t>4.1.</w:t>
      </w:r>
      <w:r w:rsidRPr="00B0734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07343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вченого звання (згідно освітніх програм підготовки фахівців) на займаній посаді</w:t>
      </w:r>
    </w:p>
    <w:p w14:paraId="5455462C" w14:textId="77777777" w:rsidR="00896D0A" w:rsidRDefault="00896D0A" w:rsidP="00641EA2">
      <w:pPr>
        <w:pStyle w:val="a3"/>
        <w:numPr>
          <w:ilvl w:val="0"/>
          <w:numId w:val="17"/>
        </w:numPr>
        <w:spacing w:after="0"/>
        <w:ind w:left="709" w:hanging="283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вченого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звання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професора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6671F63A" w14:textId="77777777" w:rsidR="00896D0A" w:rsidRDefault="00896D0A" w:rsidP="00641EA2">
      <w:pPr>
        <w:pStyle w:val="a3"/>
        <w:numPr>
          <w:ilvl w:val="0"/>
          <w:numId w:val="18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доценту </w:t>
      </w:r>
      <w:proofErr w:type="spellStart"/>
      <w:r>
        <w:rPr>
          <w:rFonts w:ascii="Times New Roman" w:hAnsi="Times New Roman"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міжнародної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Руслані</w:t>
      </w:r>
      <w:proofErr w:type="spellEnd"/>
      <w:r>
        <w:rPr>
          <w:rFonts w:ascii="Times New Roman" w:hAnsi="Times New Roman"/>
          <w:sz w:val="24"/>
          <w:szCs w:val="24"/>
        </w:rPr>
        <w:t xml:space="preserve"> БІЛИК;</w:t>
      </w:r>
    </w:p>
    <w:p w14:paraId="3CFFECA8" w14:textId="77777777" w:rsidR="00896D0A" w:rsidRDefault="00896D0A" w:rsidP="00641EA2">
      <w:pPr>
        <w:pStyle w:val="a3"/>
        <w:numPr>
          <w:ilvl w:val="0"/>
          <w:numId w:val="17"/>
        </w:numPr>
        <w:spacing w:after="0"/>
        <w:ind w:left="709" w:hanging="283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вченого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звання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доцента:</w:t>
      </w:r>
    </w:p>
    <w:p w14:paraId="4126BDDA" w14:textId="77777777" w:rsidR="00896D0A" w:rsidRDefault="00896D0A" w:rsidP="00B77DF8">
      <w:pPr>
        <w:pStyle w:val="a3"/>
        <w:numPr>
          <w:ilvl w:val="0"/>
          <w:numId w:val="19"/>
        </w:numPr>
        <w:spacing w:after="0" w:line="276" w:lineRule="auto"/>
        <w:ind w:left="567" w:hanging="142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економіко-математичного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моделювання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Ларисі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СКРАЩУК;</w:t>
      </w:r>
    </w:p>
    <w:p w14:paraId="064E1F5A" w14:textId="77777777" w:rsidR="00896D0A" w:rsidRPr="00B77DF8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lastRenderedPageBreak/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математичних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проблем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кібернетики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Оксані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КИРИЧЕНКО;</w:t>
      </w:r>
    </w:p>
    <w:p w14:paraId="7E157A49" w14:textId="77777777" w:rsidR="00896D0A" w:rsidRPr="00B77DF8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кореляційної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оптики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Ніні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ГОРОДИНСЬКІЙ;</w:t>
      </w:r>
    </w:p>
    <w:p w14:paraId="1901445F" w14:textId="77777777" w:rsidR="00896D0A" w:rsidRPr="00B77DF8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сучасної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української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мови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Галині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ТЕСЛІЦЬКІЙ;</w:t>
      </w:r>
    </w:p>
    <w:p w14:paraId="60A8C21B" w14:textId="77777777" w:rsidR="00896D0A" w:rsidRPr="00B77DF8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іноземних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мов для</w:t>
      </w:r>
      <w:r w:rsidR="00B77DF8" w:rsidRPr="00B77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гуманітарних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факультетів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Ользі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ГОМЕНЮК;</w:t>
      </w:r>
    </w:p>
    <w:p w14:paraId="452B7E98" w14:textId="77777777" w:rsidR="00896D0A" w:rsidRPr="00B77DF8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історії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B77DF8" w:rsidRPr="00B77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77DF8">
        <w:rPr>
          <w:rFonts w:ascii="Times New Roman" w:hAnsi="Times New Roman"/>
          <w:bCs/>
          <w:sz w:val="24"/>
          <w:szCs w:val="24"/>
        </w:rPr>
        <w:t>Назару ХРИСТАНУ;</w:t>
      </w:r>
    </w:p>
    <w:p w14:paraId="30A45F91" w14:textId="77777777" w:rsidR="00896D0A" w:rsidRDefault="00896D0A" w:rsidP="00B77D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радіотехніки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Cs/>
          <w:sz w:val="24"/>
          <w:szCs w:val="24"/>
        </w:rPr>
        <w:t>інформаційної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Сергію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B77DF8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ГАЛЮКУ.</w:t>
      </w:r>
    </w:p>
    <w:p w14:paraId="2CF3090E" w14:textId="77777777" w:rsidR="00896D0A" w:rsidRPr="00750FA3" w:rsidRDefault="00896D0A" w:rsidP="00896D0A">
      <w:pPr>
        <w:pStyle w:val="a3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50FA3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Доповідач: </w:t>
      </w:r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методист Центру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забезпечення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якості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вищої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освіти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02AF2D97" w14:textId="77777777" w:rsidR="00896D0A" w:rsidRPr="00750FA3" w:rsidRDefault="00896D0A" w:rsidP="00896D0A">
      <w:pPr>
        <w:pStyle w:val="a3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50FA3">
        <w:rPr>
          <w:rFonts w:ascii="Times New Roman" w:hAnsi="Times New Roman"/>
          <w:b/>
          <w:bCs/>
          <w:i/>
          <w:iCs/>
          <w:sz w:val="24"/>
          <w:szCs w:val="24"/>
        </w:rPr>
        <w:t>Катерина МЕЛЬНИК</w:t>
      </w:r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1574A29F" w14:textId="77777777" w:rsidR="00D53770" w:rsidRDefault="00D53770" w:rsidP="00750FA3">
      <w:pPr>
        <w:pStyle w:val="a3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14:paraId="368F5A0C" w14:textId="77777777" w:rsidR="00B35C33" w:rsidRPr="00B35C33" w:rsidRDefault="00B35C33" w:rsidP="00FB3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347E5640" w14:textId="77777777" w:rsidR="00500CFD" w:rsidRPr="00896D0A" w:rsidRDefault="00D53770" w:rsidP="00500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A77D3" w:rsidRPr="001A77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Про завершення теоретичного навчання, організацію </w:t>
      </w:r>
      <w:proofErr w:type="spellStart"/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-екзаменаційної сесії та перескладання академічної заборгованості.  </w:t>
      </w:r>
    </w:p>
    <w:p w14:paraId="6DBFB18F" w14:textId="77777777" w:rsidR="00D955D6" w:rsidRPr="002D0788" w:rsidRDefault="00D955D6" w:rsidP="00D955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E0BB2C2" w14:textId="77777777" w:rsidR="00705057" w:rsidRDefault="00DE4F65" w:rsidP="0070505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14:paraId="51D5A766" w14:textId="77777777" w:rsidR="00705057" w:rsidRPr="001777AE" w:rsidRDefault="00705057" w:rsidP="00705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E22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5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роботи та освітньої діяльності </w:t>
      </w:r>
      <w:r w:rsidR="00500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 xml:space="preserve">зауважила </w:t>
      </w:r>
      <w:r w:rsidR="002A605C"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45C2C">
        <w:rPr>
          <w:rFonts w:ascii="Times New Roman" w:hAnsi="Times New Roman" w:cs="Times New Roman"/>
          <w:sz w:val="28"/>
          <w:szCs w:val="28"/>
          <w:lang w:val="uk-UA"/>
        </w:rPr>
        <w:t xml:space="preserve"> основні 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 xml:space="preserve"> аспекти</w:t>
      </w:r>
      <w:r w:rsidR="002A60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CFD">
        <w:rPr>
          <w:rFonts w:ascii="Times New Roman" w:hAnsi="Times New Roman"/>
          <w:sz w:val="28"/>
          <w:szCs w:val="28"/>
          <w:lang w:val="uk-UA"/>
        </w:rPr>
        <w:t>п</w:t>
      </w:r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 xml:space="preserve">ро завершення теоретичного навчання, організацію </w:t>
      </w:r>
      <w:proofErr w:type="spellStart"/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="00500CFD" w:rsidRPr="00896D0A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та пересклада</w:t>
      </w:r>
      <w:r w:rsidR="00CC6CC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E60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E60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заборгованості </w:t>
      </w:r>
      <w:r w:rsidR="002A60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 до розпорядження №32-р від 20.05.2025 р., а саме:</w:t>
      </w:r>
    </w:p>
    <w:p w14:paraId="0C83D5B1" w14:textId="77777777" w:rsidR="002A605C" w:rsidRPr="00FB0E98" w:rsidRDefault="002A605C" w:rsidP="002A60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складання заліків з 19.05.2025 по 30.05.2025;</w:t>
      </w:r>
    </w:p>
    <w:p w14:paraId="38A98E6A" w14:textId="77777777" w:rsidR="002A605C" w:rsidRPr="00FB0E98" w:rsidRDefault="002A605C" w:rsidP="002A60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екзаменаційну с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есію з 02.06.2025 по 23.06.2025;</w:t>
      </w:r>
    </w:p>
    <w:p w14:paraId="5BC94B4D" w14:textId="77777777" w:rsidR="002A605C" w:rsidRPr="00FB0E98" w:rsidRDefault="002A605C" w:rsidP="002A605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перше перескладання – з 24.06.2025 по 26.06.2025;</w:t>
      </w:r>
    </w:p>
    <w:p w14:paraId="545ABE29" w14:textId="77777777" w:rsidR="002A605C" w:rsidRDefault="002A605C" w:rsidP="002A605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друге перескладання – з 27.06.2025 по 29.06.2025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;</w:t>
      </w:r>
    </w:p>
    <w:p w14:paraId="383E0808" w14:textId="77777777" w:rsidR="002A605C" w:rsidRPr="00FB0E98" w:rsidRDefault="002A605C" w:rsidP="002A605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рапорти на відрахування подати до 30.06. 2025.</w:t>
      </w:r>
    </w:p>
    <w:p w14:paraId="3EC6EC47" w14:textId="77777777" w:rsidR="00B07343" w:rsidRDefault="00B07343" w:rsidP="00DE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6343AB" w14:textId="77777777" w:rsidR="00DE4F65" w:rsidRPr="00B35C33" w:rsidRDefault="00DE4F65" w:rsidP="00DE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14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B27FC32" w14:textId="77777777" w:rsidR="003D580C" w:rsidRPr="00FB0E98" w:rsidRDefault="003D580C" w:rsidP="003D580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взяти до відома та згідно з графіком освітнього процесу на ІІ сем</w:t>
      </w:r>
      <w:r w:rsidR="00545C2C">
        <w:rPr>
          <w:rFonts w:ascii="Times New Roman" w:hAnsi="Times New Roman" w:cs="Times New Roman"/>
          <w:iCs/>
          <w:sz w:val="28"/>
          <w:szCs w:val="28"/>
          <w:lang w:val="uk-UA"/>
        </w:rPr>
        <w:t>естр</w:t>
      </w:r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2024-2025 </w:t>
      </w:r>
      <w:proofErr w:type="spellStart"/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здійснити заходи щодо організації </w:t>
      </w:r>
      <w:proofErr w:type="spellStart"/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>заліково</w:t>
      </w:r>
      <w:proofErr w:type="spellEnd"/>
      <w:r w:rsidRPr="00FB0E98">
        <w:rPr>
          <w:rFonts w:ascii="Times New Roman" w:hAnsi="Times New Roman" w:cs="Times New Roman"/>
          <w:iCs/>
          <w:sz w:val="28"/>
          <w:szCs w:val="28"/>
          <w:lang w:val="uk-UA"/>
        </w:rPr>
        <w:t>-екзаменаційної сесії:</w:t>
      </w:r>
    </w:p>
    <w:p w14:paraId="3802D46B" w14:textId="77777777" w:rsidR="003D580C" w:rsidRPr="00FB0E98" w:rsidRDefault="003D580C" w:rsidP="003D580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складання заліків з 19.05.2025 по 30.05.2025;</w:t>
      </w:r>
    </w:p>
    <w:p w14:paraId="5F9BE6EF" w14:textId="77777777" w:rsidR="003D580C" w:rsidRPr="00FB0E98" w:rsidRDefault="003D580C" w:rsidP="003D580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екзаменаційну сесію з 02.06.2025 по 23.06.2025.</w:t>
      </w:r>
    </w:p>
    <w:p w14:paraId="7AF74566" w14:textId="77777777" w:rsidR="003D580C" w:rsidRPr="00FB0E98" w:rsidRDefault="003D580C" w:rsidP="003D580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Перескладання академічної заборгованості організувати в наступні терміни:</w:t>
      </w:r>
    </w:p>
    <w:p w14:paraId="7B2E4D71" w14:textId="77777777" w:rsidR="003D580C" w:rsidRPr="00FB0E98" w:rsidRDefault="003D580C" w:rsidP="003D580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перше перескладання – з 24.06.2025 по 26.06.2025;</w:t>
      </w:r>
    </w:p>
    <w:p w14:paraId="3A5DDDC4" w14:textId="77777777" w:rsidR="003D580C" w:rsidRPr="00FB0E98" w:rsidRDefault="003D580C" w:rsidP="003D580C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друге перескладання – з 27.06.2025 по 29.06.2025.</w:t>
      </w:r>
    </w:p>
    <w:p w14:paraId="3E116977" w14:textId="77777777" w:rsidR="003D580C" w:rsidRPr="00FB0E98" w:rsidRDefault="003D580C" w:rsidP="003D580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Здійснювати контроль за дотриманням вимог щодо проведення контрольних заходів та академічної доброчесності науково-педагогічних працівників та здобувачів освіти  у процесі </w:t>
      </w:r>
      <w:proofErr w:type="spellStart"/>
      <w:r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заліково</w:t>
      </w:r>
      <w:proofErr w:type="spellEnd"/>
      <w:r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-екзаменаційної сесії.</w:t>
      </w:r>
    </w:p>
    <w:p w14:paraId="3D07DC16" w14:textId="77777777" w:rsidR="003D580C" w:rsidRDefault="003D580C" w:rsidP="003D580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встановлених ректором термінів (30.06.2025) подати рапорти на відрахування здобувачів освіти за невиконання індивідуального навчального плану.</w:t>
      </w:r>
    </w:p>
    <w:p w14:paraId="71931A5F" w14:textId="77777777" w:rsidR="00170E99" w:rsidRPr="00170E99" w:rsidRDefault="00170E99" w:rsidP="00170E9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0E99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33679B4F" w14:textId="77777777" w:rsidR="00170E99" w:rsidRPr="00FB0E98" w:rsidRDefault="00170E99" w:rsidP="00170E99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8BDF5A6" w14:textId="77777777" w:rsidR="00B07343" w:rsidRDefault="00B07343" w:rsidP="003D5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85B3E1" w14:textId="77777777" w:rsidR="003D580C" w:rsidRDefault="003D580C" w:rsidP="003D5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165278A9" w14:textId="77777777" w:rsidR="00960C33" w:rsidRPr="00896D0A" w:rsidRDefault="00960C33" w:rsidP="00960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960C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96D0A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та результати надання освітніх послуг ЧНУ щодо підвищення кваліфікації педагогічних працівників закладів загальної середнь</w:t>
      </w:r>
      <w:r w:rsidR="005902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та фахової </w:t>
      </w:r>
      <w:proofErr w:type="spellStart"/>
      <w:r w:rsidR="00590211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5902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="00C0117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902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4EBAE87" w14:textId="77777777" w:rsidR="00960C33" w:rsidRDefault="00960C33" w:rsidP="00960C33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14:paraId="109367A8" w14:textId="77777777" w:rsidR="00960C33" w:rsidRPr="00896D0A" w:rsidRDefault="00960C33" w:rsidP="00960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C33">
        <w:rPr>
          <w:rFonts w:ascii="Times New Roman" w:hAnsi="Times New Roman"/>
          <w:i/>
          <w:sz w:val="28"/>
          <w:szCs w:val="28"/>
          <w:lang w:val="uk-UA"/>
        </w:rPr>
        <w:t>Тетяна РАВЛЮК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0C33">
        <w:rPr>
          <w:rFonts w:ascii="Times New Roman" w:hAnsi="Times New Roman"/>
          <w:sz w:val="28"/>
          <w:szCs w:val="28"/>
          <w:lang w:val="uk-UA"/>
        </w:rPr>
        <w:t xml:space="preserve"> методист  Центру забезпечення якості вищої освіти</w:t>
      </w:r>
      <w:r w:rsidRPr="00960C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896D0A">
        <w:rPr>
          <w:rFonts w:ascii="Times New Roman" w:hAnsi="Times New Roman" w:cs="Times New Roman"/>
          <w:bCs/>
          <w:sz w:val="28"/>
          <w:szCs w:val="28"/>
          <w:lang w:val="uk-UA"/>
        </w:rPr>
        <w:t>ро організацію та результати надання освітніх послуг ЧНУ щодо підвищення кваліфікації педагогічних працівників закладів загальної середнь</w:t>
      </w:r>
      <w:r w:rsidR="00C011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та фахової </w:t>
      </w:r>
      <w:proofErr w:type="spellStart"/>
      <w:r w:rsidR="00C01177"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 w:rsidR="00C011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="00C01177" w:rsidRPr="00C011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1177">
        <w:rPr>
          <w:rFonts w:ascii="Times New Roman" w:hAnsi="Times New Roman" w:cs="Times New Roman"/>
          <w:bCs/>
          <w:sz w:val="28"/>
          <w:szCs w:val="28"/>
          <w:lang w:val="uk-UA"/>
        </w:rPr>
        <w:t>детально прокоментувала результати проведення курсів підвищення кваліфікації слухачів за спеціальностями у ЧНУ.</w:t>
      </w:r>
    </w:p>
    <w:p w14:paraId="01FC6031" w14:textId="77777777" w:rsidR="00C01177" w:rsidRPr="00C01177" w:rsidRDefault="00C01177" w:rsidP="00C01177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C01177">
        <w:rPr>
          <w:rFonts w:ascii="Times New Roman" w:hAnsi="Times New Roman"/>
          <w:i/>
          <w:sz w:val="28"/>
          <w:szCs w:val="28"/>
          <w:lang w:val="uk-UA"/>
        </w:rPr>
        <w:t>Інформація додається (Додаток 1).</w:t>
      </w:r>
    </w:p>
    <w:p w14:paraId="4A02E834" w14:textId="77777777" w:rsidR="00987EAD" w:rsidRDefault="00987EAD" w:rsidP="001412E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6C92F9C4" w14:textId="77777777" w:rsidR="008A36BC" w:rsidRDefault="008A36BC" w:rsidP="00141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E22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5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5057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зауважила на </w:t>
      </w:r>
      <w:r w:rsidR="00545C2C">
        <w:rPr>
          <w:rFonts w:ascii="Times New Roman" w:hAnsi="Times New Roman"/>
          <w:sz w:val="28"/>
          <w:szCs w:val="28"/>
          <w:lang w:val="uk-UA"/>
        </w:rPr>
        <w:t xml:space="preserve">важливість курсів як своєрідної  </w:t>
      </w:r>
      <w:r w:rsidRPr="00545C2C">
        <w:rPr>
          <w:rFonts w:ascii="Times New Roman" w:hAnsi="Times New Roman"/>
          <w:sz w:val="28"/>
          <w:szCs w:val="28"/>
          <w:lang w:val="uk-UA"/>
        </w:rPr>
        <w:t>реклам</w:t>
      </w:r>
      <w:r w:rsidR="00545C2C" w:rsidRPr="00545C2C">
        <w:rPr>
          <w:rFonts w:ascii="Times New Roman" w:hAnsi="Times New Roman"/>
          <w:sz w:val="28"/>
          <w:szCs w:val="28"/>
          <w:lang w:val="uk-UA"/>
        </w:rPr>
        <w:t xml:space="preserve">и, зв'язку </w:t>
      </w:r>
      <w:r w:rsidRPr="00545C2C">
        <w:rPr>
          <w:rFonts w:ascii="Times New Roman" w:hAnsi="Times New Roman"/>
          <w:sz w:val="28"/>
          <w:szCs w:val="28"/>
          <w:lang w:val="uk-UA"/>
        </w:rPr>
        <w:t>з випускниками</w:t>
      </w:r>
      <w:r w:rsidR="00545C2C" w:rsidRPr="00545C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C2C">
        <w:rPr>
          <w:rFonts w:ascii="Times New Roman" w:hAnsi="Times New Roman"/>
          <w:sz w:val="28"/>
          <w:szCs w:val="28"/>
          <w:lang w:val="uk-UA"/>
        </w:rPr>
        <w:t>у контексті професійної орієнтації</w:t>
      </w:r>
      <w:r w:rsidR="001412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412EF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3472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2EF"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="003472A1">
        <w:rPr>
          <w:rFonts w:ascii="Times New Roman" w:hAnsi="Times New Roman"/>
          <w:sz w:val="28"/>
          <w:szCs w:val="28"/>
          <w:lang w:val="uk-UA"/>
        </w:rPr>
        <w:t xml:space="preserve">факультету педагогіки, психології та соціальної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розробити</w:t>
      </w:r>
      <w:r w:rsidR="00987E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2EF">
        <w:rPr>
          <w:rFonts w:ascii="Times New Roman" w:hAnsi="Times New Roman"/>
          <w:sz w:val="28"/>
          <w:szCs w:val="28"/>
          <w:lang w:val="uk-UA"/>
        </w:rPr>
        <w:t>загальну</w:t>
      </w:r>
      <w:r w:rsidR="003472A1">
        <w:rPr>
          <w:rFonts w:ascii="Times New Roman" w:hAnsi="Times New Roman"/>
          <w:sz w:val="28"/>
          <w:szCs w:val="28"/>
          <w:lang w:val="uk-UA"/>
        </w:rPr>
        <w:t xml:space="preserve"> програму психолого-педагогічної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2A1">
        <w:rPr>
          <w:rFonts w:ascii="Times New Roman" w:hAnsi="Times New Roman"/>
          <w:sz w:val="28"/>
          <w:szCs w:val="28"/>
          <w:lang w:val="uk-UA"/>
        </w:rPr>
        <w:t xml:space="preserve">підготовки </w:t>
      </w:r>
      <w:r w:rsidR="00141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2EF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педагогічних  працівників</w:t>
      </w:r>
      <w:r w:rsidR="001412EF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5D84D41B" w14:textId="77777777" w:rsidR="008A36BC" w:rsidRDefault="008A36BC" w:rsidP="00960C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C9EC0C" w14:textId="77777777" w:rsidR="00960C33" w:rsidRPr="00B35C33" w:rsidRDefault="00960C33" w:rsidP="00960C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1C7152D7" w14:textId="77777777" w:rsidR="00960C33" w:rsidRPr="00FB0E98" w:rsidRDefault="00960C33" w:rsidP="00960C3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Взяти до відома інформацію про результати організації підвищення кваліфікації педагогічних  працівників закладів дошкільної, загальної середньої та фахової </w:t>
      </w:r>
      <w:proofErr w:type="spellStart"/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передвищої</w:t>
      </w:r>
      <w:proofErr w:type="spellEnd"/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в університеті за 2024-2025 </w:t>
      </w:r>
      <w:proofErr w:type="spellStart"/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н.р</w:t>
      </w:r>
      <w:proofErr w:type="spellEnd"/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4283CAB6" w14:textId="77777777" w:rsidR="00960C33" w:rsidRDefault="00960C33" w:rsidP="00960C3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Продовжити й активізувати співпрацю ЧНУ із ЗЗСО, центрами професійного розвитку педагогічних працівників, коледжами з метою подальшого залучення слухачів курсів та розширення програми підвищення кваліфікації педагогічних  працівників. </w:t>
      </w:r>
    </w:p>
    <w:p w14:paraId="55048254" w14:textId="77777777" w:rsidR="001412EF" w:rsidRDefault="001412EF" w:rsidP="001412EF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 </w:t>
      </w:r>
      <w:r w:rsidRPr="001412E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Вивчити питання щодо розроблення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загальної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психолого-педагогічної підготовки  </w:t>
      </w:r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педагогічних  працівників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2908C508" w14:textId="77777777" w:rsidR="00170E99" w:rsidRPr="001412EF" w:rsidRDefault="001412EF" w:rsidP="00987EAD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 </w:t>
      </w:r>
      <w:r w:rsidR="00960C33" w:rsidRPr="001412EF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Розробити та започаткувати нові програми підвищення кваліфікації з акредитованих освітніх програм з метою надання освітніх послуг в межах діяльності Чернівецького національного університету імені Юрія Федьковича</w:t>
      </w:r>
      <w:r w:rsidR="00170E99" w:rsidRPr="001412EF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507B88B1" w14:textId="77777777" w:rsidR="00170E99" w:rsidRPr="00170E99" w:rsidRDefault="00170E99" w:rsidP="00EF420A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[Рішення прийнято одноголосно]</w:t>
      </w:r>
      <w:r w:rsidRPr="00170E9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37BE67" w14:textId="77777777" w:rsidR="003D580C" w:rsidRDefault="003D580C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902F90" w14:textId="77777777" w:rsidR="00B35C33" w:rsidRDefault="00B35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557D7F5A" w14:textId="77777777" w:rsidR="00960C33" w:rsidRPr="00896D0A" w:rsidRDefault="00960C33" w:rsidP="00960C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D0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D0A">
        <w:rPr>
          <w:rFonts w:ascii="Times New Roman" w:hAnsi="Times New Roman" w:cs="Times New Roman"/>
          <w:sz w:val="28"/>
          <w:szCs w:val="28"/>
        </w:rPr>
        <w:t>гарантів</w:t>
      </w:r>
      <w:proofErr w:type="spellEnd"/>
      <w:r w:rsidRPr="00896D0A">
        <w:rPr>
          <w:rFonts w:ascii="Times New Roman" w:hAnsi="Times New Roman" w:cs="Times New Roman"/>
          <w:sz w:val="28"/>
          <w:szCs w:val="28"/>
        </w:rPr>
        <w:t>:</w:t>
      </w:r>
    </w:p>
    <w:p w14:paraId="4A8B89F1" w14:textId="77777777" w:rsidR="00960C33" w:rsidRDefault="00960C33" w:rsidP="00960C3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«</w:t>
      </w:r>
      <w:proofErr w:type="spellStart"/>
      <w:r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персоналом»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бакалаврського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рівня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вищої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спеціальністю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3 Менеджмент, </w:t>
      </w:r>
      <w:proofErr w:type="spellStart"/>
      <w:r>
        <w:rPr>
          <w:rFonts w:ascii="Times New Roman" w:hAnsi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адміністрування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право;</w:t>
      </w:r>
    </w:p>
    <w:p w14:paraId="6637D21E" w14:textId="77777777" w:rsidR="00960C33" w:rsidRDefault="00960C33" w:rsidP="00960C3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ОНП «</w:t>
      </w:r>
      <w:proofErr w:type="spellStart"/>
      <w:r>
        <w:rPr>
          <w:rFonts w:ascii="Times New Roman" w:hAnsi="Times New Roman"/>
          <w:b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філологія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третього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освітньо-наукового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рівня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вищої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спеціальністю</w:t>
      </w:r>
      <w:proofErr w:type="spellEnd"/>
      <w:r>
        <w:rPr>
          <w:rFonts w:ascii="Times New Roman" w:hAnsi="Times New Roman"/>
          <w:sz w:val="24"/>
          <w:szCs w:val="24"/>
        </w:rPr>
        <w:t xml:space="preserve"> В11 </w:t>
      </w:r>
      <w:proofErr w:type="spellStart"/>
      <w:r>
        <w:rPr>
          <w:rFonts w:ascii="Times New Roman" w:hAnsi="Times New Roman"/>
          <w:sz w:val="24"/>
          <w:szCs w:val="24"/>
        </w:rPr>
        <w:t>Філологія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спеціалізація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В11.01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мова та </w:t>
      </w:r>
      <w:proofErr w:type="spellStart"/>
      <w:r>
        <w:rPr>
          <w:rFonts w:ascii="Times New Roman" w:hAnsi="Times New Roman"/>
          <w:sz w:val="24"/>
          <w:szCs w:val="24"/>
        </w:rPr>
        <w:t>література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Культура, </w:t>
      </w:r>
      <w:proofErr w:type="spellStart"/>
      <w:r>
        <w:rPr>
          <w:rFonts w:ascii="Times New Roman" w:hAnsi="Times New Roman"/>
          <w:sz w:val="24"/>
          <w:szCs w:val="24"/>
        </w:rPr>
        <w:t>мистецтво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гуманітарні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науки; </w:t>
      </w:r>
    </w:p>
    <w:p w14:paraId="0684B480" w14:textId="77777777" w:rsidR="00960C33" w:rsidRPr="00B77DF8" w:rsidRDefault="00960C33" w:rsidP="00960C33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7DF8">
        <w:rPr>
          <w:rFonts w:ascii="Times New Roman" w:hAnsi="Times New Roman"/>
          <w:b/>
          <w:sz w:val="24"/>
          <w:szCs w:val="24"/>
        </w:rPr>
        <w:t>ОНП «</w:t>
      </w:r>
      <w:proofErr w:type="spellStart"/>
      <w:r w:rsidRPr="00B77DF8">
        <w:rPr>
          <w:rFonts w:ascii="Times New Roman" w:hAnsi="Times New Roman"/>
          <w:b/>
          <w:sz w:val="24"/>
          <w:szCs w:val="24"/>
        </w:rPr>
        <w:t>Англійська</w:t>
      </w:r>
      <w:proofErr w:type="spellEnd"/>
      <w:r w:rsidRPr="00B77D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/>
          <w:sz w:val="24"/>
          <w:szCs w:val="24"/>
        </w:rPr>
        <w:t>філологія</w:t>
      </w:r>
      <w:proofErr w:type="spellEnd"/>
      <w:r w:rsidRPr="00B77DF8">
        <w:rPr>
          <w:rFonts w:ascii="Times New Roman" w:hAnsi="Times New Roman"/>
          <w:b/>
          <w:sz w:val="24"/>
          <w:szCs w:val="24"/>
        </w:rPr>
        <w:t>»</w:t>
      </w:r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третього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освітньо-наукового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рівня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B77D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спеціальністю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В11 </w:t>
      </w:r>
      <w:proofErr w:type="spellStart"/>
      <w:r w:rsidRPr="00B77DF8">
        <w:rPr>
          <w:rFonts w:ascii="Times New Roman" w:hAnsi="Times New Roman"/>
          <w:sz w:val="24"/>
          <w:szCs w:val="24"/>
        </w:rPr>
        <w:t>Філологія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7DF8">
        <w:rPr>
          <w:rFonts w:ascii="Times New Roman" w:hAnsi="Times New Roman"/>
          <w:sz w:val="24"/>
          <w:szCs w:val="24"/>
        </w:rPr>
        <w:t>спеціалізація</w:t>
      </w:r>
      <w:proofErr w:type="spellEnd"/>
      <w:r>
        <w:t xml:space="preserve"> </w:t>
      </w:r>
      <w:r w:rsidRPr="00B77DF8">
        <w:rPr>
          <w:rFonts w:ascii="Times New Roman" w:hAnsi="Times New Roman"/>
          <w:sz w:val="24"/>
          <w:szCs w:val="24"/>
        </w:rPr>
        <w:t>В11.041</w:t>
      </w:r>
      <w: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Германські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мови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B77DF8">
        <w:rPr>
          <w:rFonts w:ascii="Times New Roman" w:hAnsi="Times New Roman"/>
          <w:sz w:val="24"/>
          <w:szCs w:val="24"/>
        </w:rPr>
        <w:t>літератури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(переклад </w:t>
      </w:r>
      <w:proofErr w:type="spellStart"/>
      <w:r w:rsidRPr="00B77DF8">
        <w:rPr>
          <w:rFonts w:ascii="Times New Roman" w:hAnsi="Times New Roman"/>
          <w:sz w:val="24"/>
          <w:szCs w:val="24"/>
        </w:rPr>
        <w:t>включно</w:t>
      </w:r>
      <w:proofErr w:type="spellEnd"/>
      <w:r w:rsidRPr="00B77DF8">
        <w:rPr>
          <w:rFonts w:ascii="Times New Roman" w:hAnsi="Times New Roman"/>
          <w:sz w:val="24"/>
          <w:szCs w:val="24"/>
        </w:rPr>
        <w:t>), перша-</w:t>
      </w:r>
      <w:proofErr w:type="spellStart"/>
      <w:r w:rsidRPr="00B77DF8">
        <w:rPr>
          <w:rFonts w:ascii="Times New Roman" w:hAnsi="Times New Roman"/>
          <w:sz w:val="24"/>
          <w:szCs w:val="24"/>
        </w:rPr>
        <w:t>англійська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77DF8">
        <w:rPr>
          <w:rFonts w:ascii="Times New Roman" w:hAnsi="Times New Roman"/>
          <w:sz w:val="24"/>
          <w:szCs w:val="24"/>
        </w:rPr>
        <w:t>галузі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sz w:val="24"/>
          <w:szCs w:val="24"/>
        </w:rPr>
        <w:t>знань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В Культура, </w:t>
      </w:r>
      <w:proofErr w:type="spellStart"/>
      <w:r w:rsidRPr="00B77DF8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77DF8">
        <w:rPr>
          <w:rFonts w:ascii="Times New Roman" w:hAnsi="Times New Roman"/>
          <w:sz w:val="24"/>
          <w:szCs w:val="24"/>
        </w:rPr>
        <w:t>гуманітарні</w:t>
      </w:r>
      <w:proofErr w:type="spellEnd"/>
      <w:r w:rsidRPr="00B77DF8">
        <w:rPr>
          <w:rFonts w:ascii="Times New Roman" w:hAnsi="Times New Roman"/>
          <w:sz w:val="24"/>
          <w:szCs w:val="24"/>
        </w:rPr>
        <w:t xml:space="preserve"> науки.</w:t>
      </w:r>
    </w:p>
    <w:p w14:paraId="2C0D3FAF" w14:textId="77777777" w:rsidR="00960C33" w:rsidRPr="00960C33" w:rsidRDefault="00960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0E45C" w14:textId="77777777" w:rsidR="00960C33" w:rsidRDefault="00960C33" w:rsidP="00960C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14:paraId="21555159" w14:textId="77777777" w:rsidR="00960C33" w:rsidRDefault="00960C33" w:rsidP="00960C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E22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5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5057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Pr="00960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60C33">
        <w:rPr>
          <w:rFonts w:ascii="Times New Roman" w:hAnsi="Times New Roman" w:cs="Times New Roman"/>
          <w:sz w:val="28"/>
          <w:szCs w:val="28"/>
          <w:lang w:val="uk-UA"/>
        </w:rPr>
        <w:t xml:space="preserve">ро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 заявлених </w:t>
      </w:r>
      <w:r w:rsidRPr="00960C33">
        <w:rPr>
          <w:rFonts w:ascii="Times New Roman" w:hAnsi="Times New Roman" w:cs="Times New Roman"/>
          <w:sz w:val="28"/>
          <w:szCs w:val="28"/>
          <w:lang w:val="uk-UA"/>
        </w:rPr>
        <w:t xml:space="preserve">освітніх програм, затвердження складу </w:t>
      </w:r>
      <w:proofErr w:type="spellStart"/>
      <w:r w:rsidRPr="00960C33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960C33">
        <w:rPr>
          <w:rFonts w:ascii="Times New Roman" w:hAnsi="Times New Roman" w:cs="Times New Roman"/>
          <w:sz w:val="28"/>
          <w:szCs w:val="28"/>
          <w:lang w:val="uk-UA"/>
        </w:rPr>
        <w:t xml:space="preserve"> груп та призначення</w:t>
      </w:r>
      <w:r w:rsidR="000F6B6A">
        <w:rPr>
          <w:rFonts w:ascii="Times New Roman" w:hAnsi="Times New Roman" w:cs="Times New Roman"/>
          <w:sz w:val="28"/>
          <w:szCs w:val="28"/>
          <w:lang w:val="uk-UA"/>
        </w:rPr>
        <w:t xml:space="preserve"> гарантів</w:t>
      </w:r>
      <w:r w:rsidR="001412E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F6B6A">
        <w:rPr>
          <w:rFonts w:ascii="Times New Roman" w:hAnsi="Times New Roman" w:cs="Times New Roman"/>
          <w:sz w:val="28"/>
          <w:szCs w:val="28"/>
          <w:lang w:val="uk-UA"/>
        </w:rPr>
        <w:t xml:space="preserve"> закцентувала увагу на зміну шифрів (відповідно зміна профілю)</w:t>
      </w:r>
      <w:r w:rsidR="00451085">
        <w:rPr>
          <w:rFonts w:ascii="Times New Roman" w:hAnsi="Times New Roman" w:cs="Times New Roman"/>
          <w:sz w:val="28"/>
          <w:szCs w:val="28"/>
          <w:lang w:val="uk-UA"/>
        </w:rPr>
        <w:t xml:space="preserve"> та  зазначення</w:t>
      </w:r>
      <w:r w:rsidR="000F6B6A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спеціалізації в ОП тощо.</w:t>
      </w:r>
    </w:p>
    <w:p w14:paraId="611E9873" w14:textId="77777777" w:rsidR="00960C33" w:rsidRDefault="00960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14:paraId="6DCB5ACD" w14:textId="77777777" w:rsidR="00960C33" w:rsidRPr="00FB0E98" w:rsidRDefault="00960C33" w:rsidP="00960C3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Вченій раді: </w:t>
      </w:r>
    </w:p>
    <w:p w14:paraId="2D67614F" w14:textId="77777777" w:rsidR="00960C33" w:rsidRPr="00FB0E98" w:rsidRDefault="00960C33" w:rsidP="00127577">
      <w:pPr>
        <w:numPr>
          <w:ilvl w:val="1"/>
          <w:numId w:val="11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освітньо-професійну програму </w:t>
      </w: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>«Управління персоналом»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першого (бакалаврського) рівня вищої освіти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D3 Менеджмент, галузі знань D Бізнес, адміністрування та право. </w:t>
      </w:r>
      <w:r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720CF0D5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Філіпчук Наталія – </w:t>
      </w:r>
      <w:r w:rsidR="00451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085" w:rsidRPr="00FB0E98">
        <w:rPr>
          <w:rFonts w:ascii="Times New Roman" w:hAnsi="Times New Roman"/>
          <w:sz w:val="28"/>
          <w:szCs w:val="28"/>
          <w:lang w:val="uk-UA"/>
        </w:rPr>
        <w:t>кандидат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економічних наук, доцент кафедри бізнесу та управління персоналом;</w:t>
      </w:r>
    </w:p>
    <w:p w14:paraId="7580131D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426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4D6A2390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Водянка Любов – </w:t>
      </w:r>
      <w:r w:rsidR="00451085" w:rsidRPr="00FB0E98">
        <w:rPr>
          <w:rFonts w:ascii="Times New Roman" w:hAnsi="Times New Roman"/>
          <w:sz w:val="28"/>
          <w:szCs w:val="28"/>
          <w:lang w:val="uk-UA"/>
        </w:rPr>
        <w:t>кандидат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економічних наук, доцент завідувач кафедри бізнесу та управління персоналом,;</w:t>
      </w:r>
    </w:p>
    <w:p w14:paraId="7BE33808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Кобеля Зоряна – </w:t>
      </w:r>
      <w:r w:rsidR="00451085" w:rsidRPr="00FB0E98">
        <w:rPr>
          <w:rFonts w:ascii="Times New Roman" w:hAnsi="Times New Roman"/>
          <w:sz w:val="28"/>
          <w:szCs w:val="28"/>
          <w:lang w:val="uk-UA"/>
        </w:rPr>
        <w:t>кандидат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економічних наук, доцент кафедри бізнесу та управління персоналом;</w:t>
      </w:r>
    </w:p>
    <w:p w14:paraId="56E97A40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Тодорюк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Сергій </w:t>
      </w:r>
      <w:r w:rsidR="0045108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51085" w:rsidRPr="00FB0E98">
        <w:rPr>
          <w:rFonts w:ascii="Times New Roman" w:hAnsi="Times New Roman"/>
          <w:sz w:val="28"/>
          <w:szCs w:val="28"/>
          <w:lang w:val="uk-UA"/>
        </w:rPr>
        <w:t xml:space="preserve">кандидат </w:t>
      </w:r>
      <w:r w:rsidRPr="00FB0E98">
        <w:rPr>
          <w:rFonts w:ascii="Times New Roman" w:hAnsi="Times New Roman"/>
          <w:sz w:val="28"/>
          <w:szCs w:val="28"/>
          <w:lang w:val="uk-UA"/>
        </w:rPr>
        <w:t>економічних наук, доцент, асистент кафедри бізнесу та управління персоналом;</w:t>
      </w:r>
    </w:p>
    <w:p w14:paraId="5603C017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Тетяна Мандзюк – HR-консультантка, керівниця HR-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ommunity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Chernivtsi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68ED2033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Марта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Житарюк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E98">
        <w:rPr>
          <w:lang w:val="uk-UA"/>
        </w:rPr>
        <w:t xml:space="preserve">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рекрутерка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, власниця міжнародного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рекрутингового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агенства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 «MY WIZA»,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6BF9294E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Ірина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Клюс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– HRBP Компанії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Gorgany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50B27AF0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Жир Валерія – здобувач освіти; </w:t>
      </w:r>
    </w:p>
    <w:p w14:paraId="6A232EB7" w14:textId="77777777" w:rsidR="00960C33" w:rsidRPr="00FB0E98" w:rsidRDefault="00960C33" w:rsidP="00960C33">
      <w:pPr>
        <w:numPr>
          <w:ilvl w:val="0"/>
          <w:numId w:val="6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Кодіца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Ростислав – здобувач освіти;</w:t>
      </w:r>
    </w:p>
    <w:p w14:paraId="62C4010A" w14:textId="77777777" w:rsidR="00960C33" w:rsidRPr="00FB0E98" w:rsidRDefault="00960C33" w:rsidP="00960C33">
      <w:pPr>
        <w:numPr>
          <w:ilvl w:val="0"/>
          <w:numId w:val="6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Медведєва Аліна, – здобувач освіти.</w:t>
      </w:r>
    </w:p>
    <w:p w14:paraId="1468BF51" w14:textId="77777777" w:rsidR="00960C33" w:rsidRPr="00FB0E98" w:rsidRDefault="00960C33" w:rsidP="00127577">
      <w:pPr>
        <w:numPr>
          <w:ilvl w:val="1"/>
          <w:numId w:val="11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-наукову програму </w:t>
      </w: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«Українська філологія» </w:t>
      </w:r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третього (</w:t>
      </w:r>
      <w:proofErr w:type="spellStart"/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освітньо</w:t>
      </w:r>
      <w:proofErr w:type="spellEnd"/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-наукового) рівня вищої освіти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В11 Філологія (спеціалізація В11.01 Українська мова 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література), галузі знань В Культура, мистецтво та гуманітарні науки. </w:t>
      </w:r>
      <w:r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1180425F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ОНП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Тичініна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Альона,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="00451085">
        <w:rPr>
          <w:rFonts w:ascii="Times New Roman" w:hAnsi="Times New Roman"/>
          <w:sz w:val="28"/>
          <w:szCs w:val="28"/>
          <w:lang w:val="uk-UA"/>
        </w:rPr>
        <w:t>.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філологічних наук, доцент кафедри зарубіжної літератури та теорії літератури;</w:t>
      </w:r>
    </w:p>
    <w:p w14:paraId="007EF5FB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567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21AF4BE4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Антофійчук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Володимир – доктор філологічних наук, професор кафедри української літератури;</w:t>
      </w:r>
    </w:p>
    <w:p w14:paraId="5CFF3C06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Колексник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Наталія – доктор філологічних наук, професор, завідувач кафедри історії та культури української мови;</w:t>
      </w:r>
    </w:p>
    <w:p w14:paraId="46AEA17C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Гуцуляк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Тетяна </w:t>
      </w:r>
      <w:r w:rsidRPr="00FB0E98">
        <w:rPr>
          <w:rFonts w:ascii="Times New Roman" w:hAnsi="Times New Roman"/>
          <w:sz w:val="28"/>
          <w:szCs w:val="28"/>
          <w:lang w:val="uk-UA"/>
        </w:rPr>
        <w:softHyphen/>
        <w:t>– доктор філологічних наук, професор, доцент кафедри сучасної української мови;</w:t>
      </w:r>
    </w:p>
    <w:p w14:paraId="3475F866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Редьква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Ярослав – кандидат філологічних наук, доцент, декан філологічного факультету;</w:t>
      </w:r>
    </w:p>
    <w:p w14:paraId="2CC73F8A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Купчинська Зоряна – доктор філологічних наук, професор, завідувач кафедри української мови імені професора Івана Ковалика Львівського національного університету імені Івана Франка, 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72DD6CD8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Починок Людмила </w:t>
      </w:r>
      <w:r w:rsidRPr="00FB0E98">
        <w:rPr>
          <w:rFonts w:ascii="Times New Roman" w:hAnsi="Times New Roman"/>
          <w:sz w:val="28"/>
          <w:szCs w:val="28"/>
          <w:lang w:val="uk-UA"/>
        </w:rPr>
        <w:softHyphen/>
        <w:t xml:space="preserve">– кандидат філологічних наук, доцент, завідувач кафедри історії української літератури та компаративістики Кам'янець-Подільського національного університету імені Івана Огієнка,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33A580E6" w14:textId="77777777" w:rsidR="00960C33" w:rsidRPr="00FB0E98" w:rsidRDefault="00960C33" w:rsidP="00960C33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Цівінська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Юлія – </w:t>
      </w:r>
      <w:r w:rsidRPr="00FB0E98">
        <w:rPr>
          <w:rFonts w:ascii="Times New Roman" w:hAnsi="Times New Roman"/>
          <w:i/>
          <w:sz w:val="28"/>
          <w:szCs w:val="28"/>
          <w:lang w:val="uk-UA"/>
        </w:rPr>
        <w:t>здобувач освіти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(аспірант кафедри української літератури).</w:t>
      </w:r>
    </w:p>
    <w:p w14:paraId="6F4EB6B7" w14:textId="77777777" w:rsidR="00960C33" w:rsidRPr="00FB0E98" w:rsidRDefault="00960C33" w:rsidP="00127577">
      <w:pPr>
        <w:numPr>
          <w:ilvl w:val="1"/>
          <w:numId w:val="11"/>
        </w:numPr>
        <w:spacing w:after="0" w:line="276" w:lineRule="auto"/>
        <w:ind w:left="1134" w:hanging="56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-наукову програму </w:t>
      </w: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«Англійська філологія» </w:t>
      </w:r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третього (</w:t>
      </w:r>
      <w:proofErr w:type="spellStart"/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освітньо</w:t>
      </w:r>
      <w:proofErr w:type="spellEnd"/>
      <w:r w:rsidRPr="00FB0E98">
        <w:rPr>
          <w:rFonts w:ascii="Times New Roman" w:hAnsi="Times New Roman" w:cs="Times New Roman"/>
          <w:i/>
          <w:sz w:val="28"/>
          <w:szCs w:val="28"/>
          <w:lang w:val="uk-UA"/>
        </w:rPr>
        <w:t>-наукового) рівня вищої освіти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В11 Філологія (спеціалізація В11.041 Германські мови і літератури (переклад включно), перша-англійська), галузі знань В Культура, мистецтво та гуманітарні науки. </w:t>
      </w:r>
      <w:r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39C48F67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ОНП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Єсипенко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Надія – доктор філологічних наук, професор кафедри англійської мови;</w:t>
      </w:r>
    </w:p>
    <w:p w14:paraId="44BE4540" w14:textId="77777777" w:rsidR="00960C33" w:rsidRPr="00FB0E98" w:rsidRDefault="00960C33" w:rsidP="00960C33">
      <w:pPr>
        <w:numPr>
          <w:ilvl w:val="0"/>
          <w:numId w:val="7"/>
        </w:numPr>
        <w:spacing w:after="0" w:line="276" w:lineRule="auto"/>
        <w:ind w:left="567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52737221" w14:textId="77777777" w:rsidR="00960C33" w:rsidRPr="00FB0E98" w:rsidRDefault="00960C33" w:rsidP="00127577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Кушнерик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Володимир – доктор філологічних наук, професор кафедри лінгвістики та перекладу;</w:t>
      </w:r>
    </w:p>
    <w:p w14:paraId="31EE3993" w14:textId="77777777" w:rsidR="00960C33" w:rsidRPr="00FB0E98" w:rsidRDefault="00960C33" w:rsidP="00127577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Бялик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Василь – доктор філологічних наук, професор кафедри лінгвістики та перекладу;</w:t>
      </w:r>
    </w:p>
    <w:p w14:paraId="1B239139" w14:textId="77777777" w:rsidR="00960C33" w:rsidRPr="00FB0E98" w:rsidRDefault="00960C33" w:rsidP="00127577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Ніжнік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Людмила Іванівна – доктор філософії, асистент кафедри лінгвістики та перекладу;</w:t>
      </w:r>
    </w:p>
    <w:p w14:paraId="3E8702DC" w14:textId="77777777" w:rsidR="00960C33" w:rsidRPr="00FB0E98" w:rsidRDefault="00960C33" w:rsidP="00127577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Соловйова Ольга – кандидат філологічних наук, доцент, завідувач кафедри англійської мови;</w:t>
      </w:r>
    </w:p>
    <w:p w14:paraId="5C8592E1" w14:textId="77777777" w:rsidR="00960C33" w:rsidRPr="00FB0E98" w:rsidRDefault="00960C33" w:rsidP="00127577">
      <w:pPr>
        <w:numPr>
          <w:ilvl w:val="0"/>
          <w:numId w:val="6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lastRenderedPageBreak/>
        <w:t xml:space="preserve">Колесник Олександр – доктор філологічних наук, професор кафедри германської філології факультету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-германської філології Київського столичного університету імені Бориса Грінченка,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0B609D3B" w14:textId="77777777" w:rsidR="00960C33" w:rsidRPr="00FB0E98" w:rsidRDefault="00960C33" w:rsidP="00127577">
      <w:pPr>
        <w:numPr>
          <w:ilvl w:val="0"/>
          <w:numId w:val="6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Славка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Томащікова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Slavka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Tomascikova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)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завдувач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кафедри  британських та американських студій, проректор з міжнародних питань університету імені Павла Шафарика, (Словаччина, м. Кошице),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.</w:t>
      </w:r>
    </w:p>
    <w:p w14:paraId="147C8B98" w14:textId="77777777" w:rsidR="00960C33" w:rsidRPr="00FB0E98" w:rsidRDefault="00960C33" w:rsidP="00127577">
      <w:pPr>
        <w:numPr>
          <w:ilvl w:val="0"/>
          <w:numId w:val="6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Виклюк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Анна– </w:t>
      </w:r>
      <w:r w:rsidRPr="00FB0E98">
        <w:rPr>
          <w:rFonts w:ascii="Times New Roman" w:hAnsi="Times New Roman"/>
          <w:i/>
          <w:sz w:val="28"/>
          <w:szCs w:val="28"/>
          <w:lang w:val="uk-UA"/>
        </w:rPr>
        <w:t>здобувач освіти</w:t>
      </w:r>
      <w:r w:rsidRPr="00FB0E98">
        <w:rPr>
          <w:rFonts w:ascii="Times New Roman" w:hAnsi="Times New Roman"/>
          <w:sz w:val="28"/>
          <w:szCs w:val="28"/>
          <w:lang w:val="uk-UA"/>
        </w:rPr>
        <w:t>.</w:t>
      </w:r>
    </w:p>
    <w:p w14:paraId="090411AD" w14:textId="77777777" w:rsidR="00170E99" w:rsidRPr="00021A7E" w:rsidRDefault="00170E99" w:rsidP="00170E9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7C26C9F3" w14:textId="77777777" w:rsidR="000F6B6A" w:rsidRDefault="000F6B6A" w:rsidP="004357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E60A4" w14:textId="77777777" w:rsidR="00960C33" w:rsidRDefault="00960C33" w:rsidP="004357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636E6D09" w14:textId="77777777" w:rsidR="00D81E22" w:rsidRPr="002D0788" w:rsidRDefault="003D580C" w:rsidP="004357F8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1A77D3" w:rsidRPr="001A77D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1A77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1E22" w:rsidRPr="002D0788">
        <w:rPr>
          <w:rFonts w:ascii="Times New Roman" w:hAnsi="Times New Roman"/>
          <w:bCs/>
          <w:sz w:val="28"/>
          <w:szCs w:val="28"/>
          <w:lang w:val="uk-UA"/>
        </w:rPr>
        <w:t xml:space="preserve">Про підтвердження відповідності </w:t>
      </w:r>
      <w:r w:rsidR="00D81E22" w:rsidRPr="007140D0">
        <w:rPr>
          <w:rFonts w:ascii="Times New Roman" w:hAnsi="Times New Roman"/>
          <w:b/>
          <w:bCs/>
          <w:sz w:val="28"/>
          <w:szCs w:val="28"/>
          <w:lang w:val="uk-UA"/>
        </w:rPr>
        <w:t>вченого звання доцента</w:t>
      </w:r>
      <w:r w:rsidR="00D81E22" w:rsidRPr="002D0788">
        <w:rPr>
          <w:rFonts w:ascii="Times New Roman" w:hAnsi="Times New Roman"/>
          <w:bCs/>
          <w:sz w:val="28"/>
          <w:szCs w:val="28"/>
          <w:lang w:val="uk-UA"/>
        </w:rPr>
        <w:t xml:space="preserve"> (згідно освітніх програм підготовки фахівців) на займаній посаді</w:t>
      </w:r>
      <w:r w:rsidR="00D81E22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E59DD0B" w14:textId="77777777" w:rsidR="00D81E22" w:rsidRDefault="00D81E22" w:rsidP="004357F8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14:paraId="7881C29D" w14:textId="77777777" w:rsidR="00D81E22" w:rsidRPr="002D0788" w:rsidRDefault="00D81E22" w:rsidP="004357F8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1E22">
        <w:rPr>
          <w:rFonts w:ascii="Times New Roman" w:hAnsi="Times New Roman"/>
          <w:bCs/>
          <w:i/>
          <w:iCs/>
          <w:sz w:val="28"/>
          <w:szCs w:val="28"/>
          <w:lang w:val="uk-UA"/>
        </w:rPr>
        <w:t>Катерина  МЕЛЬНИК</w:t>
      </w:r>
      <w:r w:rsidRPr="00D81E2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D81E22">
        <w:rPr>
          <w:rFonts w:ascii="Times New Roman" w:hAnsi="Times New Roman"/>
          <w:bCs/>
          <w:iCs/>
          <w:sz w:val="28"/>
          <w:szCs w:val="28"/>
          <w:lang w:val="uk-UA"/>
        </w:rPr>
        <w:t xml:space="preserve">методист Центру забезпечення якості вищої освіти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ро підтвердження відповідності </w:t>
      </w:r>
      <w:r w:rsidRPr="007140D0">
        <w:rPr>
          <w:rFonts w:ascii="Times New Roman" w:hAnsi="Times New Roman"/>
          <w:b/>
          <w:bCs/>
          <w:sz w:val="28"/>
          <w:szCs w:val="28"/>
          <w:lang w:val="uk-UA"/>
        </w:rPr>
        <w:t xml:space="preserve">вченого звання </w:t>
      </w: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 (згідно освітніх програм підготовки фахівців) на займаній посаді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2513F626" w14:textId="77777777" w:rsidR="00960C33" w:rsidRDefault="00960C33" w:rsidP="004357F8">
      <w:pPr>
        <w:pStyle w:val="a3"/>
        <w:numPr>
          <w:ilvl w:val="0"/>
          <w:numId w:val="17"/>
        </w:numPr>
        <w:spacing w:after="0" w:line="276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вченого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звання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професора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09D6E60D" w14:textId="77777777" w:rsidR="00960C33" w:rsidRDefault="00960C33" w:rsidP="004357F8">
      <w:pPr>
        <w:pStyle w:val="a3"/>
        <w:numPr>
          <w:ilvl w:val="0"/>
          <w:numId w:val="18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доценту </w:t>
      </w:r>
      <w:proofErr w:type="spellStart"/>
      <w:r>
        <w:rPr>
          <w:rFonts w:ascii="Times New Roman" w:hAnsi="Times New Roman"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міжнародної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Руслані</w:t>
      </w:r>
      <w:proofErr w:type="spellEnd"/>
      <w:r>
        <w:rPr>
          <w:rFonts w:ascii="Times New Roman" w:hAnsi="Times New Roman"/>
          <w:sz w:val="24"/>
          <w:szCs w:val="24"/>
        </w:rPr>
        <w:t xml:space="preserve"> БІЛИК;</w:t>
      </w:r>
    </w:p>
    <w:p w14:paraId="144436D3" w14:textId="77777777" w:rsidR="00960C33" w:rsidRDefault="00960C33" w:rsidP="004357F8">
      <w:pPr>
        <w:pStyle w:val="a3"/>
        <w:numPr>
          <w:ilvl w:val="0"/>
          <w:numId w:val="17"/>
        </w:numPr>
        <w:spacing w:after="0" w:line="276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вченого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звання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доцента:</w:t>
      </w:r>
    </w:p>
    <w:p w14:paraId="17F7F5AD" w14:textId="77777777" w:rsidR="00960C33" w:rsidRDefault="00960C33" w:rsidP="004357F8">
      <w:pPr>
        <w:pStyle w:val="a3"/>
        <w:numPr>
          <w:ilvl w:val="0"/>
          <w:numId w:val="19"/>
        </w:numPr>
        <w:spacing w:after="0" w:line="276" w:lineRule="auto"/>
        <w:ind w:left="567" w:hanging="142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економіко-математичного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моделювання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Ларисі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СКРАЩУК;</w:t>
      </w:r>
    </w:p>
    <w:p w14:paraId="1E98AA18" w14:textId="77777777" w:rsidR="00960C33" w:rsidRPr="00B77DF8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математичних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проблем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кібернетики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Оксані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КИРИЧЕНКО;</w:t>
      </w:r>
    </w:p>
    <w:p w14:paraId="61C20FB1" w14:textId="77777777" w:rsidR="00960C33" w:rsidRPr="00B77DF8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кореляційної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оптики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Ніні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ГОРОДИНСЬКІЙ;</w:t>
      </w:r>
    </w:p>
    <w:p w14:paraId="6CE0E33F" w14:textId="77777777" w:rsidR="00960C33" w:rsidRPr="00B77DF8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сучасної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української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мови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Галині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ТЕСЛІЦЬКІЙ;</w:t>
      </w:r>
    </w:p>
    <w:p w14:paraId="0A7AE1F3" w14:textId="77777777" w:rsidR="00960C33" w:rsidRPr="00B77DF8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іноземних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мов для</w:t>
      </w:r>
      <w:r w:rsidRPr="00B77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гуманітарних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факультетів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Ользі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ГОМЕНЮК;</w:t>
      </w:r>
    </w:p>
    <w:p w14:paraId="273AD6B5" w14:textId="77777777" w:rsidR="00960C33" w:rsidRPr="00B77DF8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 w:rsidRPr="00B77DF8"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історії</w:t>
      </w:r>
      <w:proofErr w:type="spellEnd"/>
      <w:r w:rsidRPr="00B7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7DF8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B77D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77DF8">
        <w:rPr>
          <w:rFonts w:ascii="Times New Roman" w:hAnsi="Times New Roman"/>
          <w:bCs/>
          <w:sz w:val="24"/>
          <w:szCs w:val="24"/>
        </w:rPr>
        <w:t>Назару ХРИСТАНУ;</w:t>
      </w:r>
    </w:p>
    <w:p w14:paraId="174BB6C6" w14:textId="77777777" w:rsidR="00960C33" w:rsidRDefault="00960C33" w:rsidP="004357F8">
      <w:pPr>
        <w:pStyle w:val="a3"/>
        <w:numPr>
          <w:ilvl w:val="0"/>
          <w:numId w:val="19"/>
        </w:numPr>
        <w:spacing w:after="0" w:line="276" w:lineRule="auto"/>
        <w:ind w:left="709" w:hanging="28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асистенту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радіотехніки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Cs/>
          <w:sz w:val="24"/>
          <w:szCs w:val="24"/>
        </w:rPr>
        <w:t>інформаційної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Сергію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ГАЛЮКУ.</w:t>
      </w:r>
    </w:p>
    <w:p w14:paraId="4EAF7550" w14:textId="77777777" w:rsidR="00D81E22" w:rsidRPr="000F6A2F" w:rsidRDefault="00D81E22" w:rsidP="004357F8">
      <w:pPr>
        <w:pStyle w:val="a3"/>
        <w:spacing w:after="0" w:line="276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3C345E6C" w14:textId="77777777" w:rsidR="00DE4F65" w:rsidRPr="00B35C33" w:rsidRDefault="00DE4F65" w:rsidP="004357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40171F57" w14:textId="77777777" w:rsidR="00232292" w:rsidRPr="00960C33" w:rsidRDefault="00232292" w:rsidP="004357F8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викладачів  заявлених </w:t>
      </w:r>
      <w:r w:rsidR="00170E99" w:rsidRPr="00FB0E98">
        <w:rPr>
          <w:rFonts w:ascii="Times New Roman" w:hAnsi="Times New Roman"/>
          <w:sz w:val="28"/>
          <w:szCs w:val="28"/>
          <w:lang w:val="uk-UA"/>
        </w:rPr>
        <w:t>освітніх програм</w:t>
      </w:r>
      <w:r w:rsidR="00170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9EE">
        <w:rPr>
          <w:rFonts w:ascii="Times New Roman" w:hAnsi="Times New Roman"/>
          <w:sz w:val="28"/>
          <w:szCs w:val="28"/>
          <w:lang w:val="uk-UA"/>
        </w:rPr>
        <w:t>підготовки фахівців вищої освіти для встановлення відповідних доплат й клопотати перед ректором про встановлення доплати викладачам за  вчене звання, що збігається з проф</w:t>
      </w:r>
      <w:r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1A18BB" w14:textId="77777777" w:rsidR="00960C33" w:rsidRPr="00FB0E98" w:rsidRDefault="00960C33" w:rsidP="004357F8">
      <w:pPr>
        <w:numPr>
          <w:ilvl w:val="0"/>
          <w:numId w:val="6"/>
        </w:numPr>
        <w:spacing w:after="0" w:line="276" w:lineRule="auto"/>
        <w:ind w:left="426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FB0E98">
        <w:rPr>
          <w:rFonts w:ascii="Times New Roman" w:hAnsi="Times New Roman"/>
          <w:b/>
          <w:i/>
          <w:sz w:val="28"/>
          <w:szCs w:val="28"/>
          <w:lang w:val="uk-UA"/>
        </w:rPr>
        <w:t>вченого звання професора:</w:t>
      </w:r>
    </w:p>
    <w:p w14:paraId="4E33ACC1" w14:textId="77777777" w:rsidR="00960C33" w:rsidRPr="00FB0E98" w:rsidRDefault="00960C33" w:rsidP="004357F8">
      <w:pPr>
        <w:numPr>
          <w:ilvl w:val="0"/>
          <w:numId w:val="12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доценту кафедри міжнародної економіки Руслані БІЛИК;</w:t>
      </w:r>
    </w:p>
    <w:p w14:paraId="2F773464" w14:textId="77777777" w:rsidR="00960C33" w:rsidRPr="00FB0E98" w:rsidRDefault="00960C33" w:rsidP="004357F8">
      <w:pPr>
        <w:numPr>
          <w:ilvl w:val="0"/>
          <w:numId w:val="6"/>
        </w:numPr>
        <w:spacing w:after="0" w:line="276" w:lineRule="auto"/>
        <w:ind w:left="426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FB0E98">
        <w:rPr>
          <w:rFonts w:ascii="Times New Roman" w:hAnsi="Times New Roman"/>
          <w:b/>
          <w:i/>
          <w:sz w:val="28"/>
          <w:szCs w:val="28"/>
          <w:lang w:val="uk-UA"/>
        </w:rPr>
        <w:t>вченого звання доцента:</w:t>
      </w:r>
    </w:p>
    <w:p w14:paraId="0B21B6B9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економіко-математичного моделювання</w:t>
      </w:r>
    </w:p>
    <w:p w14:paraId="276B9B3E" w14:textId="77777777" w:rsidR="00960C33" w:rsidRPr="00FB0E98" w:rsidRDefault="00960C33" w:rsidP="004357F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Ларисі СКРАЩУК;</w:t>
      </w:r>
    </w:p>
    <w:p w14:paraId="662F70AA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математичних проблем управління і кібернетики </w:t>
      </w:r>
    </w:p>
    <w:p w14:paraId="45020D1D" w14:textId="77777777" w:rsidR="00960C33" w:rsidRPr="00FB0E98" w:rsidRDefault="00960C33" w:rsidP="004357F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lastRenderedPageBreak/>
        <w:t>Оксані КИРИЧЕНКО;</w:t>
      </w:r>
    </w:p>
    <w:p w14:paraId="7ABDE5D4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кореляційної оптики Ніні ГОРОДИНСЬКІЙ;</w:t>
      </w:r>
    </w:p>
    <w:p w14:paraId="6226DD1D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сучасної української мови Галині ТЕСЛІЦЬКІЙ;</w:t>
      </w:r>
    </w:p>
    <w:p w14:paraId="07FD9F58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іноземних мов для гуманітарних факультетів  </w:t>
      </w:r>
    </w:p>
    <w:p w14:paraId="27D6A579" w14:textId="77777777" w:rsidR="00960C33" w:rsidRPr="00FB0E98" w:rsidRDefault="00960C33" w:rsidP="004357F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Ользі ГОМЕНЮК;</w:t>
      </w:r>
    </w:p>
    <w:p w14:paraId="7096D6C4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історії України Назару ХРИСТАНУ;</w:t>
      </w:r>
    </w:p>
    <w:p w14:paraId="65BA05CD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радіотехніки та інформаційної безпеки Сергію ГАЛЮКУ;</w:t>
      </w:r>
    </w:p>
    <w:p w14:paraId="2C7D7931" w14:textId="77777777" w:rsidR="00960C33" w:rsidRPr="00FB0E98" w:rsidRDefault="00960C33" w:rsidP="004357F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теорії права та прав людини Вікторії ЧЕБАН. </w:t>
      </w:r>
    </w:p>
    <w:p w14:paraId="649F1FF8" w14:textId="77777777" w:rsidR="00232292" w:rsidRPr="00021A7E" w:rsidRDefault="00AB4552" w:rsidP="004357F8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292"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79A5EC3" w14:textId="77777777" w:rsidR="004357F8" w:rsidRDefault="004357F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322760" w14:textId="77777777" w:rsidR="004357F8" w:rsidRDefault="004357F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1D3AC3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3F6C0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FDE829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04084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7D6B4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748D8F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677C70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1DDE8E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EFCFD1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463CA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4EE36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E35F70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D13304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9EE66F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FB2331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81D3CF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79134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7A4C0A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C3CE6F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D35802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E41CD8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335553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5D163C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2AE7C5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0A4097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CBA65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790DB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CE512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5CB045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2FA8A" w14:textId="77777777" w:rsidR="008A36BC" w:rsidRDefault="008A36BC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B2782B" w14:textId="77777777" w:rsidR="00FB0E98" w:rsidRPr="00960C33" w:rsidRDefault="00FB0E9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33">
        <w:rPr>
          <w:rFonts w:ascii="Times New Roman" w:hAnsi="Times New Roman" w:cs="Times New Roman"/>
          <w:b/>
          <w:sz w:val="28"/>
          <w:szCs w:val="28"/>
          <w:lang w:val="uk-UA"/>
        </w:rPr>
        <w:t>УХВАЛА</w:t>
      </w:r>
    </w:p>
    <w:p w14:paraId="2DB8F166" w14:textId="77777777" w:rsidR="00FB0E98" w:rsidRPr="00960C33" w:rsidRDefault="00FB0E9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33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14:paraId="2B119F7C" w14:textId="77777777" w:rsidR="00FB0E98" w:rsidRPr="00960C33" w:rsidRDefault="00FB0E9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33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5E20322F" w14:textId="77777777" w:rsidR="00FB0E98" w:rsidRPr="00960C33" w:rsidRDefault="00FB0E98" w:rsidP="00960C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33">
        <w:rPr>
          <w:rFonts w:ascii="Times New Roman" w:hAnsi="Times New Roman" w:cs="Times New Roman"/>
          <w:b/>
          <w:sz w:val="28"/>
          <w:szCs w:val="28"/>
          <w:lang w:val="uk-UA"/>
        </w:rPr>
        <w:t>від 22.05.2025 р.</w:t>
      </w:r>
    </w:p>
    <w:p w14:paraId="1432229F" w14:textId="77777777" w:rsidR="00FB0E98" w:rsidRPr="00FB0E98" w:rsidRDefault="00FB0E98" w:rsidP="00FB0E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FB0E9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266F6AA" w14:textId="77777777" w:rsidR="00FB0E98" w:rsidRPr="00FB0E98" w:rsidRDefault="00DB47A8" w:rsidP="00DB47A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="00FB0E98" w:rsidRPr="00FB0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Інформацію взяти до відома та згідно з графіком освітнього процесу на ІІ сем. 2024-2025 </w:t>
      </w:r>
      <w:proofErr w:type="spellStart"/>
      <w:r w:rsidR="00FB0E98" w:rsidRPr="00FB0E98">
        <w:rPr>
          <w:rFonts w:ascii="Times New Roman" w:hAnsi="Times New Roman" w:cs="Times New Roman"/>
          <w:iCs/>
          <w:sz w:val="28"/>
          <w:szCs w:val="28"/>
          <w:lang w:val="uk-UA"/>
        </w:rPr>
        <w:t>н.р</w:t>
      </w:r>
      <w:proofErr w:type="spellEnd"/>
      <w:r w:rsidR="00FB0E98" w:rsidRPr="00FB0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здійснити заходи щодо організації </w:t>
      </w:r>
      <w:proofErr w:type="spellStart"/>
      <w:r w:rsidR="00FB0E98" w:rsidRPr="00FB0E98">
        <w:rPr>
          <w:rFonts w:ascii="Times New Roman" w:hAnsi="Times New Roman" w:cs="Times New Roman"/>
          <w:iCs/>
          <w:sz w:val="28"/>
          <w:szCs w:val="28"/>
          <w:lang w:val="uk-UA"/>
        </w:rPr>
        <w:t>заліково</w:t>
      </w:r>
      <w:proofErr w:type="spellEnd"/>
      <w:r w:rsidR="00FB0E98" w:rsidRPr="00FB0E98">
        <w:rPr>
          <w:rFonts w:ascii="Times New Roman" w:hAnsi="Times New Roman" w:cs="Times New Roman"/>
          <w:iCs/>
          <w:sz w:val="28"/>
          <w:szCs w:val="28"/>
          <w:lang w:val="uk-UA"/>
        </w:rPr>
        <w:t>-екзаменаційної сесії:</w:t>
      </w:r>
    </w:p>
    <w:p w14:paraId="2311CDD9" w14:textId="77777777" w:rsidR="00FB0E98" w:rsidRPr="00FB0E98" w:rsidRDefault="00FB0E98" w:rsidP="00FB0E9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складання заліків з 19.05.2025 по 30.05.2025;</w:t>
      </w:r>
    </w:p>
    <w:p w14:paraId="7D12BB7F" w14:textId="77777777" w:rsidR="00FB0E98" w:rsidRPr="00FB0E98" w:rsidRDefault="00FB0E98" w:rsidP="00FB0E9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екзаменаційну сесію з 02.06.2025 по 23.06.2025.</w:t>
      </w:r>
    </w:p>
    <w:p w14:paraId="52AFE3C8" w14:textId="77777777" w:rsidR="00FB0E98" w:rsidRPr="00FB0E98" w:rsidRDefault="00DB47A8" w:rsidP="00DB47A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2. </w:t>
      </w:r>
      <w:r w:rsidR="00FB0E98"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Перескладання академічної заборгованості організувати в наступні терміни:</w:t>
      </w:r>
    </w:p>
    <w:p w14:paraId="40C2582E" w14:textId="77777777" w:rsidR="00FB0E98" w:rsidRPr="00FB0E98" w:rsidRDefault="00FB0E98" w:rsidP="00FB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перше перескладання – з 24.06.2025 по 26.06.2025;</w:t>
      </w:r>
    </w:p>
    <w:p w14:paraId="7ABDC575" w14:textId="77777777" w:rsidR="00FB0E98" w:rsidRPr="00FB0E98" w:rsidRDefault="00FB0E98" w:rsidP="00FB0E98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друге перескладання – з 27.06.2025 по 29.06.2025.</w:t>
      </w:r>
    </w:p>
    <w:p w14:paraId="5D4D1728" w14:textId="77777777" w:rsidR="00FB0E98" w:rsidRPr="00FB0E98" w:rsidRDefault="00DB47A8" w:rsidP="00DB47A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 </w:t>
      </w:r>
      <w:r w:rsidR="00FB0E98"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Здійснювати контроль за дотриманням вимог щодо проведення контрольних заходів та академічної доброчесності науково-педагогічних працівників та здобувачів освіти  у процесі </w:t>
      </w:r>
      <w:proofErr w:type="spellStart"/>
      <w:r w:rsidR="00FB0E98"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заліково</w:t>
      </w:r>
      <w:proofErr w:type="spellEnd"/>
      <w:r w:rsidR="00FB0E98"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-екзаменаційної сесії.</w:t>
      </w:r>
    </w:p>
    <w:p w14:paraId="717E4AE5" w14:textId="77777777" w:rsidR="00FB0E98" w:rsidRPr="00FB0E98" w:rsidRDefault="00DB47A8" w:rsidP="00DB47A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4. </w:t>
      </w:r>
      <w:r w:rsidR="00FB0E98" w:rsidRPr="00FB0E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Згідно встановлених ректором термінів (30.06.2025) подати рапорти на відрахування здобувачів освіти за невиконання індивідуального навчального плану.</w:t>
      </w:r>
    </w:p>
    <w:p w14:paraId="150C2C94" w14:textId="77777777" w:rsidR="00FB0E98" w:rsidRPr="00FB0E98" w:rsidRDefault="00FB0E98" w:rsidP="00FB0E98">
      <w:pPr>
        <w:spacing w:after="0" w:line="276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E9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декани факультетів / директори навчально-наукових інститутів та їх заступники з навчально-методичної роботи,   завідувачі випускових кафедр</w:t>
      </w:r>
    </w:p>
    <w:p w14:paraId="0F16E723" w14:textId="77777777" w:rsidR="00FB0E98" w:rsidRPr="00FB0E98" w:rsidRDefault="00FB0E98" w:rsidP="00FB0E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ADD41F" w14:textId="77777777" w:rsidR="00FB0E98" w:rsidRPr="00FB0E98" w:rsidRDefault="00FB0E98" w:rsidP="00FB0E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FB0E9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3AFA21F" w14:textId="77777777" w:rsidR="00FB0E98" w:rsidRPr="00FB0E98" w:rsidRDefault="00DB47A8" w:rsidP="00DB47A8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</w:t>
      </w:r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Взяти до відома інформацію про результати організації підвищення кваліфікації педагогічних  працівників закладів дошкільної, загальної середньої та фахової </w:t>
      </w:r>
      <w:proofErr w:type="spellStart"/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передвищої</w:t>
      </w:r>
      <w:proofErr w:type="spellEnd"/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в університеті за 2024-2025 </w:t>
      </w:r>
      <w:proofErr w:type="spellStart"/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н.р</w:t>
      </w:r>
      <w:proofErr w:type="spellEnd"/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73EB58A6" w14:textId="77777777" w:rsidR="00FB0E98" w:rsidRDefault="00DB47A8" w:rsidP="00DB47A8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 </w:t>
      </w:r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Продовжити й активізувати співпрацю ЧНУ із ЗЗСО, центрами професійного розвитку педагогічних працівників, коледжами з метою подальшого залучення слухачів курсів та розширення програми підвищення кваліфікації педагогічних  працівників. </w:t>
      </w:r>
    </w:p>
    <w:p w14:paraId="26B4CCE5" w14:textId="77777777" w:rsidR="00987EAD" w:rsidRDefault="00987EAD" w:rsidP="00987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3.</w:t>
      </w:r>
      <w:r w:rsidRPr="001412E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Вивчити питання щодо розроблення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загальної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 психолого-педагогічної підготовки  </w:t>
      </w:r>
      <w:r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педагогічних  працівників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012538F3" w14:textId="77777777" w:rsidR="00FB0E98" w:rsidRPr="00FB0E98" w:rsidRDefault="00987EAD" w:rsidP="00DB47A8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4</w:t>
      </w:r>
      <w:r w:rsidR="00DB47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FB0E98" w:rsidRPr="00FB0E98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Розробити та започаткувати нові програми підвищення кваліфікації з акредитованих освітніх програм з метою надання освітніх послуг в межах діяльності Чернівецького національного університету імені Юрія Федьковича.</w:t>
      </w:r>
    </w:p>
    <w:p w14:paraId="0C0667E5" w14:textId="77777777" w:rsidR="00FB0E98" w:rsidRPr="00FB0E98" w:rsidRDefault="00FB0E98" w:rsidP="00FB0E98">
      <w:pPr>
        <w:spacing w:after="0" w:line="276" w:lineRule="auto"/>
        <w:ind w:left="3119"/>
        <w:jc w:val="both"/>
        <w:rPr>
          <w:rFonts w:ascii="Times New Roman" w:hAnsi="Times New Roman" w:cs="Times New Roman"/>
          <w:b/>
          <w:i/>
          <w:spacing w:val="-4"/>
          <w:sz w:val="24"/>
          <w:szCs w:val="28"/>
          <w:lang w:val="uk-UA"/>
        </w:rPr>
      </w:pPr>
      <w:r w:rsidRPr="00FB0E98">
        <w:rPr>
          <w:rFonts w:ascii="Times New Roman" w:hAnsi="Times New Roman" w:cs="Times New Roman"/>
          <w:b/>
          <w:i/>
          <w:spacing w:val="-4"/>
          <w:sz w:val="24"/>
          <w:szCs w:val="28"/>
          <w:lang w:val="uk-UA"/>
        </w:rPr>
        <w:t>Відповідальні: завідувачі кафедр та відповідальні за підвищення кваліфікації на випускових кафедрах</w:t>
      </w:r>
    </w:p>
    <w:p w14:paraId="6CCC76B6" w14:textId="77777777" w:rsidR="00FB0E98" w:rsidRPr="00FB0E98" w:rsidRDefault="00FB0E98" w:rsidP="00FB0E98">
      <w:pPr>
        <w:spacing w:after="0" w:line="276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14:paraId="7AF30422" w14:textId="77777777" w:rsidR="00823058" w:rsidRDefault="00FB0E98" w:rsidP="00960C33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7F2970B" w14:textId="77777777" w:rsidR="00823058" w:rsidRDefault="00823058" w:rsidP="00960C33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99633B" w14:textId="77777777" w:rsidR="00FB0E98" w:rsidRPr="00FB0E98" w:rsidRDefault="00FB0E98" w:rsidP="00960C3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E98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FB0E9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78086ED" w14:textId="77777777" w:rsidR="00FB0E98" w:rsidRPr="00FB0E98" w:rsidRDefault="00DB47A8" w:rsidP="00D92ED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92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E98"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Вченій раді: </w:t>
      </w:r>
    </w:p>
    <w:p w14:paraId="48C530A7" w14:textId="77777777" w:rsidR="00FB0E98" w:rsidRPr="00FB0E98" w:rsidRDefault="002717D6" w:rsidP="002717D6">
      <w:pPr>
        <w:spacing w:after="0" w:line="276" w:lineRule="auto"/>
        <w:ind w:left="56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освітньо-професійну програму </w:t>
      </w:r>
      <w:r w:rsidR="00FB0E98" w:rsidRPr="00FB0E98">
        <w:rPr>
          <w:rFonts w:ascii="Times New Roman" w:hAnsi="Times New Roman" w:cs="Times New Roman"/>
          <w:b/>
          <w:sz w:val="28"/>
          <w:szCs w:val="28"/>
          <w:lang w:val="uk-UA"/>
        </w:rPr>
        <w:t>«Управління персоналом»</w:t>
      </w:r>
      <w:r w:rsidR="00FB0E98"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першого (бакалаврського) рівня вищої освіти</w:t>
      </w:r>
      <w:r w:rsidR="00FB0E98"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D3 Менеджмент, галузі знань D Бізнес, адміністрування та право.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="00FB0E98"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FB0E98"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4FE8487D" w14:textId="77777777" w:rsidR="00FB0E98" w:rsidRPr="00FB0E98" w:rsidRDefault="00FB0E98" w:rsidP="00D11902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Філіпчук Наталія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. економічних наук, доцент кафедри бізнесу та управління персоналом;</w:t>
      </w:r>
    </w:p>
    <w:p w14:paraId="1D31CABD" w14:textId="77777777" w:rsidR="00FB0E98" w:rsidRPr="00FB0E98" w:rsidRDefault="00FB0E98" w:rsidP="00D11902">
      <w:pPr>
        <w:numPr>
          <w:ilvl w:val="0"/>
          <w:numId w:val="7"/>
        </w:numPr>
        <w:spacing w:after="0" w:line="276" w:lineRule="auto"/>
        <w:ind w:left="567" w:hanging="283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1A3B7AA5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Водянка Любов – кандидат економічних наук, доцент завідувач кафедри бізнесу та управління персоналом,;</w:t>
      </w:r>
    </w:p>
    <w:p w14:paraId="76DCD871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Кобеля Зоряна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. економічних наук, доцент кафедри бізнесу та управління персоналом;</w:t>
      </w:r>
    </w:p>
    <w:p w14:paraId="1168525A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Тодорюк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Сергій – кандидат економічних наук, доцент, асистент кафедри бізнесу та управління персоналом;</w:t>
      </w:r>
    </w:p>
    <w:p w14:paraId="6A2BFE5D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Тетяна Мандзюк – HR-консультантка, керівниця HR-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ommunity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Chernivtsi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34CA346A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Марта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Житарюк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E98">
        <w:rPr>
          <w:lang w:val="uk-UA"/>
        </w:rPr>
        <w:t xml:space="preserve">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рекрутерка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, власниця міжнародного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рекрутингового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FB0E98">
        <w:rPr>
          <w:rFonts w:ascii="Times New Roman" w:hAnsi="Times New Roman" w:cs="Times New Roman"/>
          <w:sz w:val="28"/>
          <w:szCs w:val="20"/>
          <w:lang w:val="uk-UA"/>
        </w:rPr>
        <w:t>агенства</w:t>
      </w:r>
      <w:proofErr w:type="spellEnd"/>
      <w:r w:rsidRPr="00FB0E98">
        <w:rPr>
          <w:rFonts w:ascii="Times New Roman" w:hAnsi="Times New Roman" w:cs="Times New Roman"/>
          <w:sz w:val="28"/>
          <w:szCs w:val="20"/>
          <w:lang w:val="uk-UA"/>
        </w:rPr>
        <w:t xml:space="preserve"> «MY WIZA»,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4C499F4C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Ірина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Клюс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– HRBP Компанії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Gorgany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3F7109D1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Жир Валерія – здобувач освіти; </w:t>
      </w:r>
    </w:p>
    <w:p w14:paraId="6E925D48" w14:textId="77777777" w:rsidR="00FB0E98" w:rsidRPr="00FB0E98" w:rsidRDefault="00FB0E98" w:rsidP="00FB0E98">
      <w:pPr>
        <w:numPr>
          <w:ilvl w:val="0"/>
          <w:numId w:val="6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Кодіца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Ростислав – здобувач освіти;</w:t>
      </w:r>
    </w:p>
    <w:p w14:paraId="00118281" w14:textId="77777777" w:rsidR="00FB0E98" w:rsidRPr="00FB0E98" w:rsidRDefault="00FB0E98" w:rsidP="00FB0E98">
      <w:pPr>
        <w:numPr>
          <w:ilvl w:val="0"/>
          <w:numId w:val="6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Медведєва Аліна, – здобувач освіти.</w:t>
      </w:r>
    </w:p>
    <w:p w14:paraId="3AC83F58" w14:textId="77777777" w:rsidR="00FB0E98" w:rsidRPr="00FB0E98" w:rsidRDefault="002717D6" w:rsidP="00D11902">
      <w:pPr>
        <w:spacing w:after="0" w:line="276" w:lineRule="auto"/>
        <w:ind w:left="568" w:hanging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</w:t>
      </w:r>
      <w:proofErr w:type="spellStart"/>
      <w:r w:rsidR="00FB0E98" w:rsidRPr="00FB0E98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FB0E98" w:rsidRPr="00FB0E98">
        <w:rPr>
          <w:rFonts w:ascii="Times New Roman" w:hAnsi="Times New Roman"/>
          <w:sz w:val="28"/>
          <w:szCs w:val="28"/>
          <w:lang w:val="uk-UA"/>
        </w:rPr>
        <w:t xml:space="preserve">-наукову програму </w:t>
      </w:r>
      <w:r w:rsidR="00FB0E98" w:rsidRPr="00FB0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«Українська філологія» </w:t>
      </w:r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третього (</w:t>
      </w:r>
      <w:proofErr w:type="spellStart"/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освітньо</w:t>
      </w:r>
      <w:proofErr w:type="spellEnd"/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-наукового) рівня вищої освіти</w:t>
      </w:r>
      <w:r w:rsidR="00FB0E98"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В11 Філологія (спеціалізація В11.01 Українська мова та література), галузі знань В Культура, мистецтво та гуманітарні науки.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="00FB0E98"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FB0E98"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2F32DA74" w14:textId="77777777" w:rsidR="00FB0E98" w:rsidRPr="00FB0E98" w:rsidRDefault="00FB0E98" w:rsidP="00D11902">
      <w:pPr>
        <w:numPr>
          <w:ilvl w:val="0"/>
          <w:numId w:val="7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ОНП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Тичініна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Альона, кандидат філологічних наук, доцент кафедри зарубіжної літератури та теорії літератури;</w:t>
      </w:r>
    </w:p>
    <w:p w14:paraId="4CF36031" w14:textId="77777777" w:rsidR="00FB0E98" w:rsidRPr="00FB0E98" w:rsidRDefault="00FB0E98" w:rsidP="00D11902">
      <w:pPr>
        <w:numPr>
          <w:ilvl w:val="0"/>
          <w:numId w:val="7"/>
        </w:numPr>
        <w:spacing w:after="0" w:line="276" w:lineRule="auto"/>
        <w:ind w:left="426" w:hanging="142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2FBE1FA7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Антофійчук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Володимир – доктор філологічних наук, професор кафедри української літератури;</w:t>
      </w:r>
    </w:p>
    <w:p w14:paraId="2BD11A11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Колексник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Наталія – доктор філологічних наук, професор, завідувач кафедри історії та культури української мови;</w:t>
      </w:r>
    </w:p>
    <w:p w14:paraId="0FE1D432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Гуцуляк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Тетяна </w:t>
      </w:r>
      <w:r w:rsidRPr="00FB0E98">
        <w:rPr>
          <w:rFonts w:ascii="Times New Roman" w:hAnsi="Times New Roman"/>
          <w:sz w:val="28"/>
          <w:szCs w:val="28"/>
          <w:lang w:val="uk-UA"/>
        </w:rPr>
        <w:softHyphen/>
        <w:t>– доктор філологічних наук, професор, доцент кафедри сучасної української мови;</w:t>
      </w:r>
    </w:p>
    <w:p w14:paraId="659649B8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Редьква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Ярослав – кандидат філологічних наук, доцент, декан філологічного факультету;</w:t>
      </w:r>
    </w:p>
    <w:p w14:paraId="51970397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lastRenderedPageBreak/>
        <w:t xml:space="preserve">Купчинська Зоряна – доктор філологічних наук, професор, завідувач кафедри української мови імені професора Івана Ковалика Львівського національного університету імені Івана Франка, 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;</w:t>
      </w:r>
    </w:p>
    <w:p w14:paraId="29719957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Починок Людмила </w:t>
      </w:r>
      <w:r w:rsidRPr="00FB0E98">
        <w:rPr>
          <w:rFonts w:ascii="Times New Roman" w:hAnsi="Times New Roman"/>
          <w:sz w:val="28"/>
          <w:szCs w:val="28"/>
          <w:lang w:val="uk-UA"/>
        </w:rPr>
        <w:softHyphen/>
        <w:t xml:space="preserve">– кандидат філологічних наук, доцент, завідувач кафедри історії української літератури та компаративістики Кам'янець-Подільського національного університету імені Івана Огієнка,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06145E26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Цівінська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Юлія – </w:t>
      </w:r>
      <w:r w:rsidRPr="00FB0E98">
        <w:rPr>
          <w:rFonts w:ascii="Times New Roman" w:hAnsi="Times New Roman"/>
          <w:i/>
          <w:sz w:val="28"/>
          <w:szCs w:val="28"/>
          <w:lang w:val="uk-UA"/>
        </w:rPr>
        <w:t>здобувач освіти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(аспірант кафедри української літератури).</w:t>
      </w:r>
    </w:p>
    <w:p w14:paraId="566C8C7A" w14:textId="77777777" w:rsidR="00FB0E98" w:rsidRPr="00FB0E98" w:rsidRDefault="002717D6" w:rsidP="00D11902">
      <w:pPr>
        <w:spacing w:after="0" w:line="276" w:lineRule="auto"/>
        <w:ind w:left="567" w:firstLine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</w:t>
      </w:r>
      <w:proofErr w:type="spellStart"/>
      <w:r w:rsidR="00FB0E98" w:rsidRPr="00FB0E98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FB0E98" w:rsidRPr="00FB0E98">
        <w:rPr>
          <w:rFonts w:ascii="Times New Roman" w:hAnsi="Times New Roman"/>
          <w:sz w:val="28"/>
          <w:szCs w:val="28"/>
          <w:lang w:val="uk-UA"/>
        </w:rPr>
        <w:t xml:space="preserve">-наукову програму </w:t>
      </w:r>
      <w:r w:rsidR="00FB0E98" w:rsidRPr="00FB0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«Англійська філологія» </w:t>
      </w:r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третього (</w:t>
      </w:r>
      <w:proofErr w:type="spellStart"/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освітньо</w:t>
      </w:r>
      <w:proofErr w:type="spellEnd"/>
      <w:r w:rsidR="00FB0E98" w:rsidRPr="00FB0E98">
        <w:rPr>
          <w:rFonts w:ascii="Times New Roman" w:hAnsi="Times New Roman" w:cs="Times New Roman"/>
          <w:i/>
          <w:sz w:val="28"/>
          <w:szCs w:val="28"/>
          <w:lang w:val="uk-UA"/>
        </w:rPr>
        <w:t>-наукового) рівня вищої освіти</w:t>
      </w:r>
      <w:r w:rsidR="00FB0E98" w:rsidRPr="00FB0E9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В11 Філологія (спеціалізація В11.041 Германські мови і літератури (переклад включно), перша-англійська), галузі знань В Культура, мистецтво та гуманітарні науки. </w:t>
      </w:r>
      <w:r w:rsidR="00FB0E98" w:rsidRPr="00FB0E9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="00FB0E98" w:rsidRPr="00FB0E9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FB0E98" w:rsidRPr="00FB0E98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1D5618C3" w14:textId="77777777" w:rsidR="00FB0E98" w:rsidRPr="00FB0E98" w:rsidRDefault="00FB0E98" w:rsidP="00D044A0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гарант ОНП</w:t>
      </w:r>
      <w:r w:rsidRPr="00FB0E9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Єсипенко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Надія – доктор філологічних наук, професор кафедри англійської мови;</w:t>
      </w:r>
    </w:p>
    <w:p w14:paraId="0B00AEA9" w14:textId="77777777" w:rsidR="00FB0E98" w:rsidRPr="00FB0E98" w:rsidRDefault="00FB0E98" w:rsidP="00D044A0">
      <w:pPr>
        <w:numPr>
          <w:ilvl w:val="0"/>
          <w:numId w:val="7"/>
        </w:numPr>
        <w:spacing w:after="0" w:line="276" w:lineRule="auto"/>
        <w:ind w:left="284" w:firstLine="0"/>
        <w:contextualSpacing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члени </w:t>
      </w:r>
      <w:proofErr w:type="spellStart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>проєктної</w:t>
      </w:r>
      <w:proofErr w:type="spellEnd"/>
      <w:r w:rsidRPr="00FB0E9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групи:</w:t>
      </w:r>
    </w:p>
    <w:p w14:paraId="34393740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Кушнерик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Володимир – доктор філологічних наук, професор кафедри лінгвістики та перекладу;</w:t>
      </w:r>
    </w:p>
    <w:p w14:paraId="12097263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Бялик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Василь – доктор філологічних наук, професор кафедри лінгвістики та перекладу;</w:t>
      </w:r>
    </w:p>
    <w:p w14:paraId="0F75F52B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Ніжнік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Людмила Іванівна – доктор філософії, асистент кафедри лінгвістики та перекладу;</w:t>
      </w:r>
    </w:p>
    <w:p w14:paraId="3B4B24C0" w14:textId="77777777" w:rsidR="00D044A0" w:rsidRDefault="00FB0E98" w:rsidP="00DE5ECE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044A0">
        <w:rPr>
          <w:rFonts w:ascii="Times New Roman" w:hAnsi="Times New Roman"/>
          <w:sz w:val="28"/>
          <w:szCs w:val="28"/>
          <w:lang w:val="uk-UA"/>
        </w:rPr>
        <w:t>Соловйова Ольга – кандидат філологічних наук, доцент, завідувач кафедри англійської мови;</w:t>
      </w:r>
    </w:p>
    <w:p w14:paraId="4CCDA115" w14:textId="77777777" w:rsidR="00FB0E98" w:rsidRPr="00D044A0" w:rsidRDefault="00FB0E98" w:rsidP="00DE5ECE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044A0">
        <w:rPr>
          <w:rFonts w:ascii="Times New Roman" w:hAnsi="Times New Roman"/>
          <w:sz w:val="28"/>
          <w:szCs w:val="28"/>
          <w:lang w:val="uk-UA"/>
        </w:rPr>
        <w:t xml:space="preserve">Колесник Олександр – доктор філологічних наук, професор кафедри германської філології факультету </w:t>
      </w:r>
      <w:proofErr w:type="spellStart"/>
      <w:r w:rsidRPr="00D044A0">
        <w:rPr>
          <w:rFonts w:ascii="Times New Roman" w:hAnsi="Times New Roman"/>
          <w:sz w:val="28"/>
          <w:szCs w:val="28"/>
          <w:lang w:val="uk-UA"/>
        </w:rPr>
        <w:t>романо</w:t>
      </w:r>
      <w:proofErr w:type="spellEnd"/>
      <w:r w:rsidRPr="00D044A0">
        <w:rPr>
          <w:rFonts w:ascii="Times New Roman" w:hAnsi="Times New Roman"/>
          <w:sz w:val="28"/>
          <w:szCs w:val="28"/>
          <w:lang w:val="uk-UA"/>
        </w:rPr>
        <w:t xml:space="preserve">-германської філології Київського столичного університету імені Бориса Грінченка, </w:t>
      </w:r>
      <w:proofErr w:type="spellStart"/>
      <w:r w:rsidRPr="00D044A0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D044A0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07A97979" w14:textId="77777777" w:rsidR="00FB0E98" w:rsidRPr="00FB0E98" w:rsidRDefault="00FB0E98" w:rsidP="00FB0E98">
      <w:pPr>
        <w:numPr>
          <w:ilvl w:val="0"/>
          <w:numId w:val="6"/>
        </w:numPr>
        <w:spacing w:after="200" w:line="276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 xml:space="preserve">Славка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Томащікова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Slavka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Tomascikova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) – </w:t>
      </w:r>
      <w:proofErr w:type="spellStart"/>
      <w:r w:rsidRPr="00FB0E98">
        <w:rPr>
          <w:rFonts w:ascii="Times New Roman" w:hAnsi="Times New Roman"/>
          <w:sz w:val="28"/>
          <w:szCs w:val="28"/>
          <w:lang w:val="uk-UA"/>
        </w:rPr>
        <w:t>завдувач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 xml:space="preserve"> кафедри  британських та американських студій, проректор з міжнародних питань університету імені Павла Шафарика, (Словаччина, м. Кошице), </w:t>
      </w:r>
      <w:proofErr w:type="spellStart"/>
      <w:r w:rsidRPr="00FB0E98">
        <w:rPr>
          <w:rFonts w:ascii="Times New Roman" w:hAnsi="Times New Roman"/>
          <w:i/>
          <w:sz w:val="28"/>
          <w:szCs w:val="28"/>
          <w:lang w:val="uk-UA"/>
        </w:rPr>
        <w:t>стейкголдер</w:t>
      </w:r>
      <w:proofErr w:type="spellEnd"/>
      <w:r w:rsidRPr="00FB0E98">
        <w:rPr>
          <w:rFonts w:ascii="Times New Roman" w:hAnsi="Times New Roman"/>
          <w:sz w:val="28"/>
          <w:szCs w:val="28"/>
          <w:lang w:val="uk-UA"/>
        </w:rPr>
        <w:t>.</w:t>
      </w:r>
    </w:p>
    <w:p w14:paraId="0BA5DE71" w14:textId="77777777" w:rsidR="002717D6" w:rsidRPr="002717D6" w:rsidRDefault="00FB0E98" w:rsidP="002717D6">
      <w:pPr>
        <w:numPr>
          <w:ilvl w:val="0"/>
          <w:numId w:val="6"/>
        </w:numPr>
        <w:spacing w:after="200" w:line="259" w:lineRule="auto"/>
        <w:ind w:left="1276" w:hanging="42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17D6">
        <w:rPr>
          <w:rFonts w:ascii="Times New Roman" w:hAnsi="Times New Roman"/>
          <w:sz w:val="28"/>
          <w:szCs w:val="28"/>
          <w:lang w:val="uk-UA"/>
        </w:rPr>
        <w:t>Виклюк</w:t>
      </w:r>
      <w:proofErr w:type="spellEnd"/>
      <w:r w:rsidRPr="002717D6">
        <w:rPr>
          <w:rFonts w:ascii="Times New Roman" w:hAnsi="Times New Roman"/>
          <w:sz w:val="28"/>
          <w:szCs w:val="28"/>
          <w:lang w:val="uk-UA"/>
        </w:rPr>
        <w:t xml:space="preserve"> Анна– </w:t>
      </w:r>
      <w:r w:rsidRPr="002717D6">
        <w:rPr>
          <w:rFonts w:ascii="Times New Roman" w:hAnsi="Times New Roman"/>
          <w:i/>
          <w:sz w:val="28"/>
          <w:szCs w:val="28"/>
          <w:lang w:val="uk-UA"/>
        </w:rPr>
        <w:t>здобувач освіти</w:t>
      </w:r>
      <w:r w:rsidRPr="002717D6">
        <w:rPr>
          <w:rFonts w:ascii="Times New Roman" w:hAnsi="Times New Roman"/>
          <w:sz w:val="28"/>
          <w:szCs w:val="28"/>
          <w:lang w:val="uk-UA"/>
        </w:rPr>
        <w:t>.</w:t>
      </w:r>
    </w:p>
    <w:p w14:paraId="75535377" w14:textId="77777777" w:rsidR="00526548" w:rsidRDefault="00526548" w:rsidP="002717D6">
      <w:pPr>
        <w:spacing w:after="200" w:line="259" w:lineRule="auto"/>
        <w:ind w:left="241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5E1D6" w14:textId="77777777" w:rsidR="00FB0E98" w:rsidRPr="002717D6" w:rsidRDefault="00FB0E98" w:rsidP="00526548">
      <w:pPr>
        <w:spacing w:after="200" w:line="259" w:lineRule="auto"/>
        <w:ind w:left="1985" w:hanging="255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7D6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</w:t>
      </w:r>
      <w:r w:rsidRPr="002717D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4A58DE9" w14:textId="77777777" w:rsidR="00FB0E98" w:rsidRPr="00FB0E98" w:rsidRDefault="00FB0E98" w:rsidP="00FB0E98">
      <w:pPr>
        <w:spacing w:after="0" w:line="276" w:lineRule="auto"/>
        <w:ind w:left="723"/>
        <w:contextualSpacing/>
        <w:jc w:val="both"/>
        <w:rPr>
          <w:rFonts w:ascii="Times New Roman" w:hAnsi="Times New Roman"/>
          <w:sz w:val="10"/>
          <w:szCs w:val="28"/>
          <w:lang w:val="uk-UA"/>
        </w:rPr>
      </w:pPr>
    </w:p>
    <w:p w14:paraId="2E41DBD8" w14:textId="77777777" w:rsidR="00FB0E98" w:rsidRPr="00FB0E98" w:rsidRDefault="00FB0E98" w:rsidP="00FB0E9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98">
        <w:rPr>
          <w:rFonts w:ascii="Times New Roman" w:hAnsi="Times New Roman" w:cs="Times New Roman"/>
          <w:sz w:val="28"/>
          <w:szCs w:val="24"/>
          <w:lang w:val="uk-UA"/>
        </w:rPr>
        <w:t xml:space="preserve">Рекомендувати </w:t>
      </w:r>
      <w:r w:rsidRPr="00FB0E98">
        <w:rPr>
          <w:rFonts w:ascii="Times New Roman" w:hAnsi="Times New Roman" w:cs="Times New Roman"/>
          <w:sz w:val="28"/>
          <w:szCs w:val="28"/>
          <w:lang w:val="uk-UA"/>
        </w:rPr>
        <w:t>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14:paraId="2F9BA9CA" w14:textId="77777777" w:rsidR="00FB0E98" w:rsidRPr="00FB0E98" w:rsidRDefault="00FB0E98" w:rsidP="00FB0E98">
      <w:pPr>
        <w:numPr>
          <w:ilvl w:val="0"/>
          <w:numId w:val="6"/>
        </w:numPr>
        <w:spacing w:after="0" w:line="276" w:lineRule="auto"/>
        <w:ind w:left="426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FB0E9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вченого звання професора:</w:t>
      </w:r>
    </w:p>
    <w:p w14:paraId="01CD6654" w14:textId="77777777" w:rsidR="00FB0E98" w:rsidRPr="00FB0E98" w:rsidRDefault="00FB0E98" w:rsidP="00FB0E98">
      <w:pPr>
        <w:numPr>
          <w:ilvl w:val="0"/>
          <w:numId w:val="12"/>
        </w:numPr>
        <w:spacing w:after="0" w:line="276" w:lineRule="auto"/>
        <w:ind w:left="1134"/>
        <w:contextualSpacing/>
        <w:rPr>
          <w:rFonts w:ascii="Times New Roman" w:hAnsi="Times New Roman"/>
          <w:sz w:val="28"/>
          <w:szCs w:val="28"/>
          <w:lang w:val="uk-UA"/>
        </w:rPr>
      </w:pPr>
      <w:r w:rsidRPr="00FB0E98">
        <w:rPr>
          <w:rFonts w:ascii="Times New Roman" w:hAnsi="Times New Roman"/>
          <w:sz w:val="28"/>
          <w:szCs w:val="28"/>
          <w:lang w:val="uk-UA"/>
        </w:rPr>
        <w:t>доценту кафедри міжнародної економіки Руслані БІЛИК;</w:t>
      </w:r>
    </w:p>
    <w:p w14:paraId="3FDB63FB" w14:textId="77777777" w:rsidR="00FB0E98" w:rsidRPr="00FB0E98" w:rsidRDefault="00FB0E98" w:rsidP="00FB0E98">
      <w:pPr>
        <w:numPr>
          <w:ilvl w:val="0"/>
          <w:numId w:val="6"/>
        </w:numPr>
        <w:spacing w:after="0" w:line="276" w:lineRule="auto"/>
        <w:ind w:left="426"/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 w:rsidRPr="00FB0E98">
        <w:rPr>
          <w:rFonts w:ascii="Times New Roman" w:hAnsi="Times New Roman"/>
          <w:b/>
          <w:i/>
          <w:sz w:val="28"/>
          <w:szCs w:val="28"/>
          <w:lang w:val="uk-UA"/>
        </w:rPr>
        <w:t>вченого звання доцента:</w:t>
      </w:r>
    </w:p>
    <w:p w14:paraId="5E976841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економіко-математичного моделювання</w:t>
      </w:r>
    </w:p>
    <w:p w14:paraId="71876ECF" w14:textId="77777777" w:rsidR="00FB0E98" w:rsidRPr="00FB0E98" w:rsidRDefault="00FB0E98" w:rsidP="00FB0E9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Ларисі СКРАЩУК;</w:t>
      </w:r>
    </w:p>
    <w:p w14:paraId="73B2FC4C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математичних проблем управління і кібернетики </w:t>
      </w:r>
    </w:p>
    <w:p w14:paraId="3485EE9D" w14:textId="77777777" w:rsidR="00FB0E98" w:rsidRPr="00FB0E98" w:rsidRDefault="00FB0E98" w:rsidP="00FB0E9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Оксані КИРИЧЕНКО;</w:t>
      </w:r>
    </w:p>
    <w:p w14:paraId="111FD262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кореляційної оптики Ніні ГОРОДИНСЬКІЙ;</w:t>
      </w:r>
    </w:p>
    <w:p w14:paraId="0CD6A8CF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сучасної української мови Галині ТЕСЛІЦЬКІЙ;</w:t>
      </w:r>
    </w:p>
    <w:p w14:paraId="2216D150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іноземних мов для гуманітарних факультетів  </w:t>
      </w:r>
    </w:p>
    <w:p w14:paraId="6068A1CF" w14:textId="77777777" w:rsidR="00FB0E98" w:rsidRPr="00FB0E98" w:rsidRDefault="00FB0E98" w:rsidP="00FB0E98">
      <w:p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Ользі ГОМЕНЮК;</w:t>
      </w:r>
    </w:p>
    <w:p w14:paraId="2914616F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історії України Назару ХРИСТАНУ;</w:t>
      </w:r>
    </w:p>
    <w:p w14:paraId="0DEAB3FF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>асистенту кафедри радіотехніки та інформаційної безпеки Сергію ГАЛЮКУ;</w:t>
      </w:r>
    </w:p>
    <w:p w14:paraId="0007FADB" w14:textId="77777777" w:rsidR="00FB0E98" w:rsidRPr="00FB0E98" w:rsidRDefault="00FB0E98" w:rsidP="00FB0E98">
      <w:pPr>
        <w:numPr>
          <w:ilvl w:val="0"/>
          <w:numId w:val="13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0E98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теорії права та прав людини Вікторії ЧЕБАН. </w:t>
      </w:r>
    </w:p>
    <w:p w14:paraId="4D2F6665" w14:textId="77777777" w:rsidR="00FB0E98" w:rsidRPr="00FB0E98" w:rsidRDefault="00FB0E98" w:rsidP="00FB0E9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2E780B6F" w14:textId="77777777" w:rsidR="00FB0E98" w:rsidRPr="00FB0E98" w:rsidRDefault="00FB0E98" w:rsidP="00FB0E98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4E5B612A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B58CF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7ABACB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5CBD0F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CDD4F2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6F225A" w14:textId="77777777" w:rsidR="005B7983" w:rsidRDefault="005B7983" w:rsidP="005B79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3118"/>
      </w:tblGrid>
      <w:tr w:rsidR="0090532B" w14:paraId="10B04E12" w14:textId="77777777" w:rsidTr="005D384E">
        <w:trPr>
          <w:trHeight w:val="790"/>
        </w:trPr>
        <w:tc>
          <w:tcPr>
            <w:tcW w:w="4820" w:type="dxa"/>
          </w:tcPr>
          <w:p w14:paraId="5ACE81BC" w14:textId="77777777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D394276" w14:textId="14E2C5E4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науково - методичної ради                </w:t>
            </w:r>
          </w:p>
        </w:tc>
        <w:tc>
          <w:tcPr>
            <w:tcW w:w="2410" w:type="dxa"/>
          </w:tcPr>
          <w:p w14:paraId="08B769FC" w14:textId="3AE68F4D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A144D5F" wp14:editId="37E90B88">
                  <wp:extent cx="1120140" cy="6477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2F24839" w14:textId="77777777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F69961A" w14:textId="3F53F532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Тетяна ФЕДІРЧИК                                </w:t>
            </w:r>
          </w:p>
        </w:tc>
      </w:tr>
      <w:tr w:rsidR="0090532B" w14:paraId="1E877928" w14:textId="77777777" w:rsidTr="005D384E">
        <w:trPr>
          <w:trHeight w:val="850"/>
        </w:trPr>
        <w:tc>
          <w:tcPr>
            <w:tcW w:w="4820" w:type="dxa"/>
          </w:tcPr>
          <w:p w14:paraId="2E31BDE1" w14:textId="77777777" w:rsidR="005D384E" w:rsidRDefault="005D384E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6AFCE4C" w14:textId="683757D7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2410" w:type="dxa"/>
          </w:tcPr>
          <w:p w14:paraId="318A1792" w14:textId="05E0E6B6" w:rsidR="0090532B" w:rsidRDefault="005D384E" w:rsidP="005D384E">
            <w:pPr>
              <w:spacing w:line="240" w:lineRule="auto"/>
              <w:ind w:left="-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FFF7CA8" wp14:editId="03D41B88">
                  <wp:extent cx="792502" cy="634766"/>
                  <wp:effectExtent l="0" t="0" r="7620" b="0"/>
                  <wp:docPr id="104190690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3" t="33507" r="33035" b="39032"/>
                          <a:stretch/>
                        </pic:blipFill>
                        <pic:spPr bwMode="auto">
                          <a:xfrm>
                            <a:off x="0" y="0"/>
                            <a:ext cx="818035" cy="65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43B7C2B" w14:textId="77777777" w:rsidR="005D384E" w:rsidRDefault="005D384E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9B70D57" w14:textId="454E345C" w:rsidR="0090532B" w:rsidRDefault="0090532B" w:rsidP="005B798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Катерина МЕЛЬНИК</w:t>
            </w:r>
          </w:p>
        </w:tc>
      </w:tr>
    </w:tbl>
    <w:p w14:paraId="460E81C9" w14:textId="4E217C8B" w:rsidR="00FB3B07" w:rsidRPr="00DE4F65" w:rsidRDefault="00FB3B07" w:rsidP="00F64C7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sectPr w:rsidR="00FB3B07" w:rsidRPr="00DE4F65" w:rsidSect="00D044A0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904"/>
    <w:multiLevelType w:val="hybridMultilevel"/>
    <w:tmpl w:val="898C40A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051B1"/>
    <w:multiLevelType w:val="hybridMultilevel"/>
    <w:tmpl w:val="7778C6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B0B13"/>
    <w:multiLevelType w:val="hybridMultilevel"/>
    <w:tmpl w:val="7AAA32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746E9"/>
    <w:multiLevelType w:val="hybridMultilevel"/>
    <w:tmpl w:val="E4DA1258"/>
    <w:lvl w:ilvl="0" w:tplc="FE327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B755F"/>
    <w:multiLevelType w:val="hybridMultilevel"/>
    <w:tmpl w:val="27344762"/>
    <w:lvl w:ilvl="0" w:tplc="DAFA4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96A9B"/>
    <w:multiLevelType w:val="hybridMultilevel"/>
    <w:tmpl w:val="8D2C342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F719F"/>
    <w:multiLevelType w:val="hybridMultilevel"/>
    <w:tmpl w:val="AB44CC40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6252D14"/>
    <w:multiLevelType w:val="hybridMultilevel"/>
    <w:tmpl w:val="2360863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151A1"/>
    <w:multiLevelType w:val="hybridMultilevel"/>
    <w:tmpl w:val="1F60FD9C"/>
    <w:lvl w:ilvl="0" w:tplc="E716BA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74A3F"/>
    <w:multiLevelType w:val="multilevel"/>
    <w:tmpl w:val="3B103E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110298"/>
    <w:multiLevelType w:val="hybridMultilevel"/>
    <w:tmpl w:val="93049B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C55B0"/>
    <w:multiLevelType w:val="hybridMultilevel"/>
    <w:tmpl w:val="A9F80612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 w:tentative="1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" w15:restartNumberingAfterBreak="0">
    <w:nsid w:val="68670A1D"/>
    <w:multiLevelType w:val="hybridMultilevel"/>
    <w:tmpl w:val="CAF479CA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17670E"/>
    <w:multiLevelType w:val="hybridMultilevel"/>
    <w:tmpl w:val="C1E02D22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BE3B23"/>
    <w:multiLevelType w:val="hybridMultilevel"/>
    <w:tmpl w:val="B622D9DA"/>
    <w:lvl w:ilvl="0" w:tplc="DAFA4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61195"/>
    <w:multiLevelType w:val="hybridMultilevel"/>
    <w:tmpl w:val="A4D2BE6C"/>
    <w:lvl w:ilvl="0" w:tplc="BE56A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77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221912">
    <w:abstractNumId w:val="17"/>
  </w:num>
  <w:num w:numId="3" w16cid:durableId="733629017">
    <w:abstractNumId w:val="1"/>
  </w:num>
  <w:num w:numId="4" w16cid:durableId="667559845">
    <w:abstractNumId w:val="5"/>
  </w:num>
  <w:num w:numId="5" w16cid:durableId="164168419">
    <w:abstractNumId w:val="3"/>
  </w:num>
  <w:num w:numId="6" w16cid:durableId="1315718457">
    <w:abstractNumId w:val="13"/>
  </w:num>
  <w:num w:numId="7" w16cid:durableId="124664545">
    <w:abstractNumId w:val="8"/>
  </w:num>
  <w:num w:numId="8" w16cid:durableId="2122219199">
    <w:abstractNumId w:val="0"/>
  </w:num>
  <w:num w:numId="9" w16cid:durableId="932084209">
    <w:abstractNumId w:val="14"/>
  </w:num>
  <w:num w:numId="10" w16cid:durableId="2100178426">
    <w:abstractNumId w:val="2"/>
  </w:num>
  <w:num w:numId="11" w16cid:durableId="493762956">
    <w:abstractNumId w:val="11"/>
  </w:num>
  <w:num w:numId="12" w16cid:durableId="456607225">
    <w:abstractNumId w:val="9"/>
  </w:num>
  <w:num w:numId="13" w16cid:durableId="970744592">
    <w:abstractNumId w:val="12"/>
  </w:num>
  <w:num w:numId="14" w16cid:durableId="946960045">
    <w:abstractNumId w:val="10"/>
  </w:num>
  <w:num w:numId="15" w16cid:durableId="239026508">
    <w:abstractNumId w:val="6"/>
  </w:num>
  <w:num w:numId="16" w16cid:durableId="1238318782">
    <w:abstractNumId w:val="16"/>
  </w:num>
  <w:num w:numId="17" w16cid:durableId="1608927585">
    <w:abstractNumId w:val="7"/>
  </w:num>
  <w:num w:numId="18" w16cid:durableId="1148865499">
    <w:abstractNumId w:val="9"/>
  </w:num>
  <w:num w:numId="19" w16cid:durableId="1953247588">
    <w:abstractNumId w:val="12"/>
  </w:num>
  <w:num w:numId="20" w16cid:durableId="449517948">
    <w:abstractNumId w:val="15"/>
  </w:num>
  <w:num w:numId="21" w16cid:durableId="21648115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89"/>
    <w:rsid w:val="000203F9"/>
    <w:rsid w:val="00081638"/>
    <w:rsid w:val="00084476"/>
    <w:rsid w:val="000A3A3B"/>
    <w:rsid w:val="000C35DF"/>
    <w:rsid w:val="000C59E5"/>
    <w:rsid w:val="000D0B51"/>
    <w:rsid w:val="000D7F63"/>
    <w:rsid w:val="000E324D"/>
    <w:rsid w:val="000E3354"/>
    <w:rsid w:val="000F6A2F"/>
    <w:rsid w:val="000F6B6A"/>
    <w:rsid w:val="00107BD6"/>
    <w:rsid w:val="00127577"/>
    <w:rsid w:val="001335E2"/>
    <w:rsid w:val="001412EF"/>
    <w:rsid w:val="00170E99"/>
    <w:rsid w:val="00177149"/>
    <w:rsid w:val="001777AE"/>
    <w:rsid w:val="00181B34"/>
    <w:rsid w:val="0019408C"/>
    <w:rsid w:val="00195FD8"/>
    <w:rsid w:val="001A77D3"/>
    <w:rsid w:val="001F4CAB"/>
    <w:rsid w:val="00201A23"/>
    <w:rsid w:val="00206A58"/>
    <w:rsid w:val="00231976"/>
    <w:rsid w:val="00232292"/>
    <w:rsid w:val="002529B6"/>
    <w:rsid w:val="00264B2D"/>
    <w:rsid w:val="002717D6"/>
    <w:rsid w:val="00273A6B"/>
    <w:rsid w:val="002A605C"/>
    <w:rsid w:val="002C18C4"/>
    <w:rsid w:val="002C28C1"/>
    <w:rsid w:val="002D0788"/>
    <w:rsid w:val="002E7CC9"/>
    <w:rsid w:val="00320A4F"/>
    <w:rsid w:val="0032765D"/>
    <w:rsid w:val="00331E3F"/>
    <w:rsid w:val="003443B8"/>
    <w:rsid w:val="003472A1"/>
    <w:rsid w:val="0035717E"/>
    <w:rsid w:val="00364296"/>
    <w:rsid w:val="003867D7"/>
    <w:rsid w:val="003A28F8"/>
    <w:rsid w:val="003D580C"/>
    <w:rsid w:val="003F3261"/>
    <w:rsid w:val="00406943"/>
    <w:rsid w:val="00424BE1"/>
    <w:rsid w:val="00434874"/>
    <w:rsid w:val="004357F8"/>
    <w:rsid w:val="00451085"/>
    <w:rsid w:val="0045430D"/>
    <w:rsid w:val="00455DC2"/>
    <w:rsid w:val="00466899"/>
    <w:rsid w:val="004C0CE8"/>
    <w:rsid w:val="004E5D86"/>
    <w:rsid w:val="00500CFD"/>
    <w:rsid w:val="005051E3"/>
    <w:rsid w:val="00506B13"/>
    <w:rsid w:val="00526548"/>
    <w:rsid w:val="005312DB"/>
    <w:rsid w:val="00545C2C"/>
    <w:rsid w:val="00546177"/>
    <w:rsid w:val="00590211"/>
    <w:rsid w:val="005B34A7"/>
    <w:rsid w:val="005B4707"/>
    <w:rsid w:val="005B7983"/>
    <w:rsid w:val="005D0EE8"/>
    <w:rsid w:val="005D384E"/>
    <w:rsid w:val="005D6689"/>
    <w:rsid w:val="005F6408"/>
    <w:rsid w:val="00602092"/>
    <w:rsid w:val="006218B2"/>
    <w:rsid w:val="00641EA2"/>
    <w:rsid w:val="00645A7C"/>
    <w:rsid w:val="006559D5"/>
    <w:rsid w:val="00673513"/>
    <w:rsid w:val="00695463"/>
    <w:rsid w:val="006A5B72"/>
    <w:rsid w:val="006B3CE3"/>
    <w:rsid w:val="006B40D6"/>
    <w:rsid w:val="00705057"/>
    <w:rsid w:val="007140D0"/>
    <w:rsid w:val="00750FA3"/>
    <w:rsid w:val="0076367E"/>
    <w:rsid w:val="007722A1"/>
    <w:rsid w:val="0078734F"/>
    <w:rsid w:val="007942B0"/>
    <w:rsid w:val="007A119C"/>
    <w:rsid w:val="007C130D"/>
    <w:rsid w:val="007D3B6D"/>
    <w:rsid w:val="007F2879"/>
    <w:rsid w:val="00800E2E"/>
    <w:rsid w:val="00823058"/>
    <w:rsid w:val="0083708B"/>
    <w:rsid w:val="0084660C"/>
    <w:rsid w:val="00851B4D"/>
    <w:rsid w:val="0087311D"/>
    <w:rsid w:val="00880A0F"/>
    <w:rsid w:val="00896D0A"/>
    <w:rsid w:val="008A36BC"/>
    <w:rsid w:val="008B2F3E"/>
    <w:rsid w:val="008B6997"/>
    <w:rsid w:val="008E7D88"/>
    <w:rsid w:val="0090532B"/>
    <w:rsid w:val="00905EA5"/>
    <w:rsid w:val="0091796B"/>
    <w:rsid w:val="0093268A"/>
    <w:rsid w:val="009423F3"/>
    <w:rsid w:val="009465FA"/>
    <w:rsid w:val="00960C33"/>
    <w:rsid w:val="0096234C"/>
    <w:rsid w:val="00987EAD"/>
    <w:rsid w:val="00996D5B"/>
    <w:rsid w:val="009C4BE5"/>
    <w:rsid w:val="009D0981"/>
    <w:rsid w:val="009E1757"/>
    <w:rsid w:val="009F2427"/>
    <w:rsid w:val="009F5E60"/>
    <w:rsid w:val="00A150AF"/>
    <w:rsid w:val="00A15EC8"/>
    <w:rsid w:val="00A2568B"/>
    <w:rsid w:val="00A2700D"/>
    <w:rsid w:val="00A50368"/>
    <w:rsid w:val="00A62350"/>
    <w:rsid w:val="00A7209D"/>
    <w:rsid w:val="00AB4552"/>
    <w:rsid w:val="00AE4CEC"/>
    <w:rsid w:val="00AE710A"/>
    <w:rsid w:val="00AF4886"/>
    <w:rsid w:val="00B07343"/>
    <w:rsid w:val="00B1051C"/>
    <w:rsid w:val="00B259C5"/>
    <w:rsid w:val="00B27AB0"/>
    <w:rsid w:val="00B35C33"/>
    <w:rsid w:val="00B3749B"/>
    <w:rsid w:val="00B53449"/>
    <w:rsid w:val="00B606D5"/>
    <w:rsid w:val="00B62736"/>
    <w:rsid w:val="00B77DF8"/>
    <w:rsid w:val="00BE2EBE"/>
    <w:rsid w:val="00BE4717"/>
    <w:rsid w:val="00C01177"/>
    <w:rsid w:val="00C016E8"/>
    <w:rsid w:val="00C67187"/>
    <w:rsid w:val="00C7348F"/>
    <w:rsid w:val="00C737F0"/>
    <w:rsid w:val="00CA1846"/>
    <w:rsid w:val="00CB55EA"/>
    <w:rsid w:val="00CB7585"/>
    <w:rsid w:val="00CC6CCD"/>
    <w:rsid w:val="00CC77B4"/>
    <w:rsid w:val="00CD0033"/>
    <w:rsid w:val="00CD435F"/>
    <w:rsid w:val="00CE2F8F"/>
    <w:rsid w:val="00D044A0"/>
    <w:rsid w:val="00D05BF8"/>
    <w:rsid w:val="00D0695D"/>
    <w:rsid w:val="00D11902"/>
    <w:rsid w:val="00D22DBD"/>
    <w:rsid w:val="00D41CF1"/>
    <w:rsid w:val="00D435E8"/>
    <w:rsid w:val="00D46F1F"/>
    <w:rsid w:val="00D53770"/>
    <w:rsid w:val="00D6047E"/>
    <w:rsid w:val="00D77F38"/>
    <w:rsid w:val="00D81E22"/>
    <w:rsid w:val="00D835D7"/>
    <w:rsid w:val="00D92EDF"/>
    <w:rsid w:val="00D955D6"/>
    <w:rsid w:val="00D95C5D"/>
    <w:rsid w:val="00D97FC2"/>
    <w:rsid w:val="00DB47A8"/>
    <w:rsid w:val="00DE4F65"/>
    <w:rsid w:val="00E3564E"/>
    <w:rsid w:val="00E35E0C"/>
    <w:rsid w:val="00E457A0"/>
    <w:rsid w:val="00E7499F"/>
    <w:rsid w:val="00E76319"/>
    <w:rsid w:val="00E85387"/>
    <w:rsid w:val="00EB26B9"/>
    <w:rsid w:val="00EB78DD"/>
    <w:rsid w:val="00EC17A7"/>
    <w:rsid w:val="00EC7CE8"/>
    <w:rsid w:val="00ED05B8"/>
    <w:rsid w:val="00EF420A"/>
    <w:rsid w:val="00F03159"/>
    <w:rsid w:val="00F41367"/>
    <w:rsid w:val="00F64C75"/>
    <w:rsid w:val="00FA0C31"/>
    <w:rsid w:val="00FB0E98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46A"/>
  <w15:chartTrackingRefBased/>
  <w15:docId w15:val="{05B1AB27-7AE1-43EF-BBA4-C3FA60F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4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27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FB3B07"/>
    <w:rPr>
      <w:b/>
      <w:bCs/>
      <w:i w:val="0"/>
      <w:iCs w:val="0"/>
    </w:rPr>
  </w:style>
  <w:style w:type="character" w:styleId="a6">
    <w:name w:val="Hyperlink"/>
    <w:basedOn w:val="a0"/>
    <w:uiPriority w:val="99"/>
    <w:unhideWhenUsed/>
    <w:rsid w:val="0046689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B637-4E8C-4D84-83EF-FE31659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12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2025-05-30T07:22:00Z</cp:lastPrinted>
  <dcterms:created xsi:type="dcterms:W3CDTF">2025-04-15T10:07:00Z</dcterms:created>
  <dcterms:modified xsi:type="dcterms:W3CDTF">2025-06-03T06:45:00Z</dcterms:modified>
</cp:coreProperties>
</file>